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0AC" w:rsidRPr="00D8779D" w:rsidRDefault="00F540AC" w:rsidP="00D8779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8779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Отчет Главы Н</w:t>
      </w:r>
      <w:r w:rsidR="006B2789" w:rsidRPr="00D8779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овоуральского городского округа</w:t>
      </w:r>
      <w:r w:rsidRPr="00D8779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о результатах</w:t>
      </w:r>
      <w:r w:rsidR="006B2789" w:rsidRPr="00D8779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его</w:t>
      </w:r>
      <w:r w:rsidRPr="00D8779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деятельности</w:t>
      </w:r>
      <w:r w:rsidR="006B2789" w:rsidRPr="00D8779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, деятельности Администрации Н</w:t>
      </w:r>
      <w:r w:rsidR="003E270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ГО</w:t>
      </w:r>
      <w:r w:rsidR="00592B7D" w:rsidRPr="00D8779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, в том числе о решении вопросов, поставленных Думой Н</w:t>
      </w:r>
      <w:r w:rsidR="003E270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ГО</w:t>
      </w:r>
      <w:r w:rsidR="00592B7D" w:rsidRPr="00D8779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, за 2024</w:t>
      </w:r>
      <w:r w:rsidRPr="00D8779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год</w:t>
      </w:r>
    </w:p>
    <w:p w:rsidR="00E075EF" w:rsidRPr="00E075EF" w:rsidRDefault="00E075EF" w:rsidP="00F540AC">
      <w:pPr>
        <w:contextualSpacing/>
        <w:jc w:val="center"/>
        <w:rPr>
          <w:rFonts w:ascii="Liberation Serif" w:eastAsia="Times New Roman" w:hAnsi="Liberation Serif" w:cs="Times New Roman"/>
          <w:b/>
          <w:color w:val="000000"/>
          <w:sz w:val="16"/>
          <w:szCs w:val="16"/>
          <w:lang w:eastAsia="ru-RU"/>
        </w:rPr>
      </w:pPr>
    </w:p>
    <w:p w:rsidR="00F540AC" w:rsidRPr="00D34FE9" w:rsidRDefault="00F948BD" w:rsidP="00D34F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</w:t>
      </w:r>
      <w:r w:rsidR="003E18D8">
        <w:rPr>
          <w:rFonts w:ascii="Times New Roman" w:hAnsi="Times New Roman" w:cs="Times New Roman"/>
          <w:b/>
          <w:sz w:val="28"/>
          <w:szCs w:val="28"/>
        </w:rPr>
        <w:t>юджет</w:t>
      </w:r>
    </w:p>
    <w:p w:rsidR="003D57C0" w:rsidRPr="003D57C0" w:rsidRDefault="003D57C0" w:rsidP="00454572">
      <w:pPr>
        <w:contextualSpacing/>
        <w:jc w:val="center"/>
        <w:rPr>
          <w:rFonts w:ascii="Times New Roman" w:hAnsi="Times New Roman" w:cs="Times New Roman"/>
          <w:sz w:val="10"/>
          <w:szCs w:val="10"/>
        </w:rPr>
      </w:pPr>
    </w:p>
    <w:p w:rsidR="004B0196" w:rsidRPr="004B0196" w:rsidRDefault="00B61505" w:rsidP="00942B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color w:val="000000"/>
          <w:sz w:val="10"/>
          <w:szCs w:val="10"/>
          <w:lang w:eastAsia="ru-RU"/>
        </w:rPr>
      </w:pPr>
      <w:r w:rsidRPr="00262411">
        <w:rPr>
          <w:rFonts w:ascii="Times New Roman" w:hAnsi="Times New Roman" w:cs="Times New Roman"/>
          <w:sz w:val="28"/>
          <w:szCs w:val="28"/>
        </w:rPr>
        <w:t>Испол</w:t>
      </w:r>
      <w:r w:rsidR="003E18D8" w:rsidRPr="00262411">
        <w:rPr>
          <w:rFonts w:ascii="Times New Roman" w:hAnsi="Times New Roman" w:cs="Times New Roman"/>
          <w:sz w:val="28"/>
          <w:szCs w:val="28"/>
        </w:rPr>
        <w:t>нение бюджета по доходам за 2024</w:t>
      </w:r>
      <w:r w:rsidRPr="00262411">
        <w:rPr>
          <w:rFonts w:ascii="Times New Roman" w:hAnsi="Times New Roman" w:cs="Times New Roman"/>
          <w:sz w:val="28"/>
          <w:szCs w:val="28"/>
        </w:rPr>
        <w:t xml:space="preserve"> год с</w:t>
      </w:r>
      <w:r w:rsidR="003E18D8" w:rsidRPr="00262411">
        <w:rPr>
          <w:rFonts w:ascii="Times New Roman" w:hAnsi="Times New Roman" w:cs="Times New Roman"/>
          <w:sz w:val="28"/>
          <w:szCs w:val="28"/>
        </w:rPr>
        <w:t>оставило 6</w:t>
      </w:r>
      <w:r w:rsidR="004B0196" w:rsidRPr="00262411">
        <w:rPr>
          <w:rFonts w:ascii="Times New Roman" w:hAnsi="Times New Roman" w:cs="Times New Roman"/>
          <w:sz w:val="28"/>
          <w:szCs w:val="28"/>
        </w:rPr>
        <w:t xml:space="preserve"> млрд. </w:t>
      </w:r>
      <w:r w:rsidR="003E18D8" w:rsidRPr="00262411">
        <w:rPr>
          <w:rFonts w:ascii="Times New Roman" w:hAnsi="Times New Roman" w:cs="Times New Roman"/>
          <w:sz w:val="28"/>
          <w:szCs w:val="28"/>
        </w:rPr>
        <w:t>669</w:t>
      </w:r>
      <w:r w:rsidR="004B0196" w:rsidRPr="00262411">
        <w:rPr>
          <w:rFonts w:ascii="Times New Roman" w:hAnsi="Times New Roman" w:cs="Times New Roman"/>
          <w:sz w:val="28"/>
          <w:szCs w:val="28"/>
        </w:rPr>
        <w:t xml:space="preserve"> млн.руб.</w:t>
      </w:r>
      <w:r w:rsidRPr="00262411">
        <w:rPr>
          <w:rFonts w:ascii="Times New Roman" w:hAnsi="Times New Roman" w:cs="Times New Roman"/>
          <w:sz w:val="28"/>
          <w:szCs w:val="28"/>
        </w:rPr>
        <w:t>, налоговые и неналоговые доходы при этом составили</w:t>
      </w:r>
      <w:r w:rsidR="003E18D8" w:rsidRPr="00262411">
        <w:rPr>
          <w:rFonts w:ascii="Times New Roman" w:hAnsi="Times New Roman" w:cs="Times New Roman"/>
          <w:sz w:val="28"/>
          <w:szCs w:val="28"/>
        </w:rPr>
        <w:t xml:space="preserve"> 2 млрд. 26</w:t>
      </w:r>
      <w:r w:rsidR="004B0196" w:rsidRPr="00262411">
        <w:rPr>
          <w:rFonts w:ascii="Times New Roman" w:hAnsi="Times New Roman" w:cs="Times New Roman"/>
          <w:sz w:val="28"/>
          <w:szCs w:val="28"/>
        </w:rPr>
        <w:t>8 млн.руб.</w:t>
      </w:r>
      <w:r w:rsidRPr="00262411">
        <w:rPr>
          <w:rFonts w:ascii="Times New Roman" w:hAnsi="Times New Roman" w:cs="Times New Roman"/>
          <w:sz w:val="28"/>
          <w:szCs w:val="28"/>
        </w:rPr>
        <w:t>,</w:t>
      </w:r>
      <w:r w:rsidR="003E18D8" w:rsidRPr="00262411">
        <w:rPr>
          <w:rFonts w:ascii="Times New Roman" w:hAnsi="Times New Roman" w:cs="Times New Roman"/>
          <w:sz w:val="28"/>
          <w:szCs w:val="28"/>
        </w:rPr>
        <w:t xml:space="preserve"> или 116,8</w:t>
      </w:r>
      <w:r w:rsidRPr="00262411">
        <w:rPr>
          <w:rFonts w:ascii="Times New Roman" w:hAnsi="Times New Roman" w:cs="Times New Roman"/>
          <w:sz w:val="28"/>
          <w:szCs w:val="28"/>
        </w:rPr>
        <w:t>% от утвержденного годово</w:t>
      </w:r>
      <w:r w:rsidR="003E18D8" w:rsidRPr="00262411">
        <w:rPr>
          <w:rFonts w:ascii="Times New Roman" w:hAnsi="Times New Roman" w:cs="Times New Roman"/>
          <w:sz w:val="28"/>
          <w:szCs w:val="28"/>
        </w:rPr>
        <w:t xml:space="preserve">го прогноза. </w:t>
      </w:r>
    </w:p>
    <w:p w:rsidR="00B61505" w:rsidRPr="00262411" w:rsidRDefault="00B61505" w:rsidP="004B0196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10"/>
          <w:szCs w:val="10"/>
          <w:lang w:eastAsia="ru-RU"/>
        </w:rPr>
      </w:pPr>
    </w:p>
    <w:p w:rsidR="00216C53" w:rsidRPr="00391B40" w:rsidRDefault="00216C53" w:rsidP="00391B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B40">
        <w:rPr>
          <w:rFonts w:ascii="Times New Roman" w:hAnsi="Times New Roman" w:cs="Times New Roman"/>
          <w:sz w:val="28"/>
          <w:szCs w:val="28"/>
        </w:rPr>
        <w:t>Бюджет в 202</w:t>
      </w:r>
      <w:r w:rsidR="0025394A" w:rsidRPr="00391B40">
        <w:rPr>
          <w:rFonts w:ascii="Times New Roman" w:hAnsi="Times New Roman" w:cs="Times New Roman"/>
          <w:sz w:val="28"/>
          <w:szCs w:val="28"/>
        </w:rPr>
        <w:t>4</w:t>
      </w:r>
      <w:r w:rsidRPr="00391B40">
        <w:rPr>
          <w:rFonts w:ascii="Times New Roman" w:hAnsi="Times New Roman" w:cs="Times New Roman"/>
          <w:sz w:val="28"/>
          <w:szCs w:val="28"/>
        </w:rPr>
        <w:t xml:space="preserve"> году исполнялся на основе принципов программно-целевого</w:t>
      </w:r>
      <w:r w:rsidR="0025394A" w:rsidRPr="00391B40">
        <w:rPr>
          <w:rFonts w:ascii="Times New Roman" w:hAnsi="Times New Roman" w:cs="Times New Roman"/>
          <w:sz w:val="28"/>
          <w:szCs w:val="28"/>
        </w:rPr>
        <w:t xml:space="preserve"> управления, профинансировано 14</w:t>
      </w:r>
      <w:r w:rsidRPr="00391B40">
        <w:rPr>
          <w:rFonts w:ascii="Times New Roman" w:hAnsi="Times New Roman" w:cs="Times New Roman"/>
          <w:sz w:val="28"/>
          <w:szCs w:val="28"/>
        </w:rPr>
        <w:t xml:space="preserve"> муницип</w:t>
      </w:r>
      <w:r w:rsidR="0025394A" w:rsidRPr="00391B40">
        <w:rPr>
          <w:rFonts w:ascii="Times New Roman" w:hAnsi="Times New Roman" w:cs="Times New Roman"/>
          <w:sz w:val="28"/>
          <w:szCs w:val="28"/>
        </w:rPr>
        <w:t>альных программ на общую сумму 6</w:t>
      </w:r>
      <w:r w:rsidRPr="00391B40">
        <w:rPr>
          <w:rFonts w:ascii="Times New Roman" w:hAnsi="Times New Roman" w:cs="Times New Roman"/>
          <w:sz w:val="28"/>
          <w:szCs w:val="28"/>
        </w:rPr>
        <w:t xml:space="preserve"> млрд. </w:t>
      </w:r>
      <w:r w:rsidR="0025394A" w:rsidRPr="00391B40">
        <w:rPr>
          <w:rFonts w:ascii="Times New Roman" w:hAnsi="Times New Roman" w:cs="Times New Roman"/>
          <w:sz w:val="28"/>
          <w:szCs w:val="28"/>
        </w:rPr>
        <w:t>232 млн. рублей (94,0</w:t>
      </w:r>
      <w:r w:rsidRPr="00391B40">
        <w:rPr>
          <w:rFonts w:ascii="Times New Roman" w:hAnsi="Times New Roman" w:cs="Times New Roman"/>
          <w:sz w:val="28"/>
          <w:szCs w:val="28"/>
        </w:rPr>
        <w:t xml:space="preserve">% в общей сумме расходов бюджета). </w:t>
      </w:r>
      <w:r w:rsidR="0025394A" w:rsidRPr="00391B40">
        <w:rPr>
          <w:rFonts w:ascii="Times New Roman" w:hAnsi="Times New Roman" w:cs="Times New Roman"/>
          <w:sz w:val="28"/>
          <w:szCs w:val="28"/>
        </w:rPr>
        <w:t>В конце 2024 года разработаны новые муниципальные программы с горизонтом планирования до 2030 года включительно.</w:t>
      </w:r>
      <w:r w:rsidR="00870BD7" w:rsidRPr="00391B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3F18" w:rsidRPr="005F7540" w:rsidRDefault="00A43F18" w:rsidP="008B03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7540">
        <w:rPr>
          <w:rFonts w:ascii="Times New Roman" w:hAnsi="Times New Roman" w:cs="Times New Roman"/>
          <w:sz w:val="28"/>
          <w:szCs w:val="28"/>
        </w:rPr>
        <w:t>В 2024 году с профильными Министерствами Свердловской области заключены соглашения о предоставлении и использовании 2</w:t>
      </w:r>
      <w:r w:rsidR="00FE25B3" w:rsidRPr="005F7540">
        <w:rPr>
          <w:rFonts w:ascii="Times New Roman" w:hAnsi="Times New Roman" w:cs="Times New Roman"/>
          <w:sz w:val="28"/>
          <w:szCs w:val="28"/>
        </w:rPr>
        <w:t>7</w:t>
      </w:r>
      <w:r w:rsidRPr="005F7540">
        <w:rPr>
          <w:rFonts w:ascii="Times New Roman" w:hAnsi="Times New Roman" w:cs="Times New Roman"/>
          <w:sz w:val="28"/>
          <w:szCs w:val="28"/>
        </w:rPr>
        <w:t xml:space="preserve"> субсидий (в 2023 году - 19 субсидий) на условиях софинансирования с местным бюджетом на общую сумму 3</w:t>
      </w:r>
      <w:r w:rsidR="00FE25B3" w:rsidRPr="005F7540">
        <w:rPr>
          <w:rFonts w:ascii="Times New Roman" w:hAnsi="Times New Roman" w:cs="Times New Roman"/>
          <w:sz w:val="28"/>
          <w:szCs w:val="28"/>
        </w:rPr>
        <w:t>56</w:t>
      </w:r>
      <w:r w:rsidR="00EA1132" w:rsidRPr="005F7540">
        <w:rPr>
          <w:rFonts w:ascii="Times New Roman" w:hAnsi="Times New Roman" w:cs="Times New Roman"/>
          <w:sz w:val="28"/>
          <w:szCs w:val="28"/>
        </w:rPr>
        <w:t>,</w:t>
      </w:r>
      <w:r w:rsidR="005F7540" w:rsidRPr="005F7540">
        <w:rPr>
          <w:rFonts w:ascii="Times New Roman" w:hAnsi="Times New Roman" w:cs="Times New Roman"/>
          <w:sz w:val="28"/>
          <w:szCs w:val="28"/>
        </w:rPr>
        <w:t>7</w:t>
      </w:r>
      <w:r w:rsidRPr="005F7540">
        <w:rPr>
          <w:rFonts w:ascii="Times New Roman" w:hAnsi="Times New Roman" w:cs="Times New Roman"/>
          <w:sz w:val="28"/>
          <w:szCs w:val="28"/>
        </w:rPr>
        <w:t xml:space="preserve"> млн.руб., из них 8</w:t>
      </w:r>
      <w:r w:rsidR="005F7540" w:rsidRPr="005F7540">
        <w:rPr>
          <w:rFonts w:ascii="Times New Roman" w:hAnsi="Times New Roman" w:cs="Times New Roman"/>
          <w:sz w:val="28"/>
          <w:szCs w:val="28"/>
        </w:rPr>
        <w:t>6</w:t>
      </w:r>
      <w:r w:rsidR="00EA1132" w:rsidRPr="005F7540">
        <w:rPr>
          <w:rFonts w:ascii="Times New Roman" w:hAnsi="Times New Roman" w:cs="Times New Roman"/>
          <w:sz w:val="28"/>
          <w:szCs w:val="28"/>
        </w:rPr>
        <w:t>,</w:t>
      </w:r>
      <w:r w:rsidR="005F7540" w:rsidRPr="005F7540">
        <w:rPr>
          <w:rFonts w:ascii="Times New Roman" w:hAnsi="Times New Roman" w:cs="Times New Roman"/>
          <w:sz w:val="28"/>
          <w:szCs w:val="28"/>
        </w:rPr>
        <w:t>4</w:t>
      </w:r>
      <w:r w:rsidRPr="005F7540">
        <w:rPr>
          <w:rFonts w:ascii="Times New Roman" w:hAnsi="Times New Roman" w:cs="Times New Roman"/>
          <w:sz w:val="28"/>
          <w:szCs w:val="28"/>
        </w:rPr>
        <w:t xml:space="preserve"> млн.руб. – средства местного бюджета (2023 - 1</w:t>
      </w:r>
      <w:r w:rsidR="005F7540" w:rsidRPr="005F7540">
        <w:rPr>
          <w:rFonts w:ascii="Times New Roman" w:hAnsi="Times New Roman" w:cs="Times New Roman"/>
          <w:sz w:val="28"/>
          <w:szCs w:val="28"/>
        </w:rPr>
        <w:t>59</w:t>
      </w:r>
      <w:r w:rsidR="00EA1132" w:rsidRPr="005F7540">
        <w:rPr>
          <w:rFonts w:ascii="Times New Roman" w:hAnsi="Times New Roman" w:cs="Times New Roman"/>
          <w:sz w:val="28"/>
          <w:szCs w:val="28"/>
        </w:rPr>
        <w:t>,</w:t>
      </w:r>
      <w:r w:rsidR="005F7540" w:rsidRPr="005F7540">
        <w:rPr>
          <w:rFonts w:ascii="Times New Roman" w:hAnsi="Times New Roman" w:cs="Times New Roman"/>
          <w:sz w:val="28"/>
          <w:szCs w:val="28"/>
        </w:rPr>
        <w:t>7</w:t>
      </w:r>
      <w:r w:rsidRPr="005F7540">
        <w:rPr>
          <w:rFonts w:ascii="Times New Roman" w:hAnsi="Times New Roman" w:cs="Times New Roman"/>
          <w:sz w:val="28"/>
          <w:szCs w:val="28"/>
        </w:rPr>
        <w:t xml:space="preserve"> млн.руб., из них 5</w:t>
      </w:r>
      <w:r w:rsidR="005F7540" w:rsidRPr="005F7540">
        <w:rPr>
          <w:rFonts w:ascii="Times New Roman" w:hAnsi="Times New Roman" w:cs="Times New Roman"/>
          <w:sz w:val="28"/>
          <w:szCs w:val="28"/>
        </w:rPr>
        <w:t>5</w:t>
      </w:r>
      <w:r w:rsidRPr="005F7540">
        <w:rPr>
          <w:rFonts w:ascii="Times New Roman" w:hAnsi="Times New Roman" w:cs="Times New Roman"/>
          <w:sz w:val="28"/>
          <w:szCs w:val="28"/>
        </w:rPr>
        <w:t xml:space="preserve"> млн.руб</w:t>
      </w:r>
      <w:r w:rsidR="008B03F8" w:rsidRPr="005F7540">
        <w:rPr>
          <w:rFonts w:ascii="Times New Roman" w:hAnsi="Times New Roman" w:cs="Times New Roman"/>
          <w:sz w:val="28"/>
          <w:szCs w:val="28"/>
        </w:rPr>
        <w:t>. – средства местного бюджета).</w:t>
      </w:r>
    </w:p>
    <w:p w:rsidR="00E245DD" w:rsidRPr="00391B40" w:rsidRDefault="004402C5" w:rsidP="00E245D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1B40">
        <w:rPr>
          <w:rFonts w:ascii="Times New Roman" w:hAnsi="Times New Roman" w:cs="Times New Roman"/>
          <w:sz w:val="28"/>
          <w:szCs w:val="28"/>
        </w:rPr>
        <w:t>Как и в предшествующие годы, существенная часть расходов бюджета – это расходы социального характера: образование, физическая культура и спорт, культура и социальная политика</w:t>
      </w:r>
      <w:r w:rsidR="0017072C">
        <w:rPr>
          <w:rFonts w:ascii="Times New Roman" w:hAnsi="Times New Roman" w:cs="Times New Roman"/>
          <w:sz w:val="28"/>
          <w:szCs w:val="28"/>
        </w:rPr>
        <w:t>.</w:t>
      </w:r>
    </w:p>
    <w:p w:rsidR="004B16C0" w:rsidRDefault="004B16C0" w:rsidP="004B16C0">
      <w:pPr>
        <w:spacing w:line="240" w:lineRule="auto"/>
        <w:ind w:firstLine="709"/>
        <w:contextualSpacing/>
        <w:jc w:val="center"/>
        <w:rPr>
          <w:rFonts w:ascii="Liberation Serif" w:hAnsi="Liberation Serif" w:cs="Liberation Serif"/>
          <w:b/>
          <w:color w:val="000000"/>
          <w:sz w:val="28"/>
          <w:szCs w:val="28"/>
        </w:rPr>
      </w:pPr>
      <w:r w:rsidRPr="004B16C0">
        <w:rPr>
          <w:rFonts w:ascii="Liberation Serif" w:hAnsi="Liberation Serif" w:cs="Liberation Serif"/>
          <w:b/>
          <w:color w:val="000000"/>
          <w:sz w:val="28"/>
          <w:szCs w:val="28"/>
        </w:rPr>
        <w:t>Национальные проекты, программа «Радиус доверия</w:t>
      </w:r>
      <w:r w:rsidR="00F1526A">
        <w:rPr>
          <w:rFonts w:ascii="Liberation Serif" w:hAnsi="Liberation Serif" w:cs="Liberation Serif"/>
          <w:b/>
          <w:color w:val="000000"/>
          <w:sz w:val="28"/>
          <w:szCs w:val="28"/>
        </w:rPr>
        <w:t>»</w:t>
      </w:r>
      <w:r w:rsidRPr="004B16C0">
        <w:rPr>
          <w:rFonts w:ascii="Liberation Serif" w:hAnsi="Liberation Serif" w:cs="Liberation Serif"/>
          <w:b/>
          <w:color w:val="000000"/>
          <w:sz w:val="28"/>
          <w:szCs w:val="28"/>
        </w:rPr>
        <w:t xml:space="preserve">, </w:t>
      </w:r>
    </w:p>
    <w:p w:rsidR="004B16C0" w:rsidRPr="004B16C0" w:rsidRDefault="004B16C0" w:rsidP="004B16C0">
      <w:pPr>
        <w:spacing w:line="240" w:lineRule="auto"/>
        <w:ind w:firstLine="709"/>
        <w:contextualSpacing/>
        <w:jc w:val="center"/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</w:pPr>
      <w:r w:rsidRPr="004B16C0">
        <w:rPr>
          <w:rFonts w:ascii="Liberation Serif" w:hAnsi="Liberation Serif" w:cs="Liberation Serif"/>
          <w:b/>
          <w:color w:val="000000"/>
          <w:sz w:val="28"/>
          <w:szCs w:val="28"/>
        </w:rPr>
        <w:t>инициативное бюджетирование</w:t>
      </w:r>
    </w:p>
    <w:p w:rsidR="00FF3BE5" w:rsidRPr="005F7540" w:rsidRDefault="00FF3BE5" w:rsidP="00240D61">
      <w:pPr>
        <w:contextualSpacing/>
        <w:jc w:val="both"/>
        <w:rPr>
          <w:rFonts w:ascii="Times New Roman" w:hAnsi="Times New Roman" w:cs="Times New Roman"/>
          <w:sz w:val="10"/>
          <w:szCs w:val="10"/>
        </w:rPr>
      </w:pPr>
    </w:p>
    <w:p w:rsidR="00F13CA6" w:rsidRPr="00391B40" w:rsidRDefault="004B16C0" w:rsidP="00F13CA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1B40">
        <w:rPr>
          <w:rFonts w:ascii="Times New Roman" w:hAnsi="Times New Roman" w:cs="Times New Roman"/>
          <w:sz w:val="28"/>
          <w:szCs w:val="28"/>
        </w:rPr>
        <w:t>В 2024</w:t>
      </w:r>
      <w:r w:rsidR="00F13CA6" w:rsidRPr="00391B40">
        <w:rPr>
          <w:rFonts w:ascii="Times New Roman" w:hAnsi="Times New Roman" w:cs="Times New Roman"/>
          <w:sz w:val="28"/>
          <w:szCs w:val="28"/>
        </w:rPr>
        <w:t xml:space="preserve"> году в </w:t>
      </w:r>
      <w:r w:rsidR="00057A31" w:rsidRPr="00391B40">
        <w:rPr>
          <w:rFonts w:ascii="Times New Roman" w:hAnsi="Times New Roman" w:cs="Times New Roman"/>
          <w:sz w:val="28"/>
          <w:szCs w:val="28"/>
        </w:rPr>
        <w:t>Н</w:t>
      </w:r>
      <w:r w:rsidR="001431FB">
        <w:rPr>
          <w:rFonts w:ascii="Times New Roman" w:hAnsi="Times New Roman" w:cs="Times New Roman"/>
          <w:sz w:val="28"/>
          <w:szCs w:val="28"/>
        </w:rPr>
        <w:t>ГО</w:t>
      </w:r>
      <w:r w:rsidR="00057A31" w:rsidRPr="00391B40">
        <w:rPr>
          <w:rFonts w:ascii="Times New Roman" w:hAnsi="Times New Roman" w:cs="Times New Roman"/>
          <w:sz w:val="28"/>
          <w:szCs w:val="28"/>
        </w:rPr>
        <w:t xml:space="preserve"> продолжена реализация мероприятий, направленных на достижени</w:t>
      </w:r>
      <w:r w:rsidR="00951516" w:rsidRPr="00391B40">
        <w:rPr>
          <w:rFonts w:ascii="Times New Roman" w:hAnsi="Times New Roman" w:cs="Times New Roman"/>
          <w:sz w:val="28"/>
          <w:szCs w:val="28"/>
        </w:rPr>
        <w:t>е</w:t>
      </w:r>
      <w:r w:rsidRPr="00391B40">
        <w:rPr>
          <w:rFonts w:ascii="Times New Roman" w:hAnsi="Times New Roman" w:cs="Times New Roman"/>
          <w:sz w:val="28"/>
          <w:szCs w:val="28"/>
        </w:rPr>
        <w:t xml:space="preserve"> </w:t>
      </w:r>
      <w:r w:rsidRPr="005F7540">
        <w:rPr>
          <w:rFonts w:ascii="Times New Roman" w:hAnsi="Times New Roman" w:cs="Times New Roman"/>
          <w:sz w:val="28"/>
          <w:szCs w:val="28"/>
        </w:rPr>
        <w:t>целей 11 национальных проектов из 15</w:t>
      </w:r>
      <w:r w:rsidR="00057A31" w:rsidRPr="005F7540">
        <w:rPr>
          <w:rFonts w:ascii="Times New Roman" w:hAnsi="Times New Roman" w:cs="Times New Roman"/>
          <w:sz w:val="28"/>
          <w:szCs w:val="28"/>
        </w:rPr>
        <w:t xml:space="preserve">. </w:t>
      </w:r>
      <w:r w:rsidR="00F13CA6" w:rsidRPr="005F7540">
        <w:rPr>
          <w:rFonts w:ascii="Times New Roman" w:hAnsi="Times New Roman" w:cs="Times New Roman"/>
          <w:sz w:val="28"/>
          <w:szCs w:val="28"/>
        </w:rPr>
        <w:t>О</w:t>
      </w:r>
      <w:r w:rsidR="00057A31" w:rsidRPr="005F7540">
        <w:rPr>
          <w:rFonts w:ascii="Times New Roman" w:hAnsi="Times New Roman" w:cs="Times New Roman"/>
          <w:sz w:val="28"/>
          <w:szCs w:val="28"/>
        </w:rPr>
        <w:t xml:space="preserve">бъем </w:t>
      </w:r>
      <w:r w:rsidR="00F13CA6" w:rsidRPr="005F7540">
        <w:rPr>
          <w:rFonts w:ascii="Times New Roman" w:hAnsi="Times New Roman" w:cs="Times New Roman"/>
          <w:sz w:val="28"/>
          <w:szCs w:val="28"/>
        </w:rPr>
        <w:t xml:space="preserve">финансирования </w:t>
      </w:r>
      <w:r w:rsidR="00F1526A">
        <w:rPr>
          <w:rFonts w:ascii="Times New Roman" w:hAnsi="Times New Roman" w:cs="Times New Roman"/>
          <w:sz w:val="28"/>
          <w:szCs w:val="28"/>
        </w:rPr>
        <w:t>- 1</w:t>
      </w:r>
      <w:r w:rsidR="00E31EE9" w:rsidRPr="005F7540">
        <w:rPr>
          <w:rFonts w:ascii="Times New Roman" w:hAnsi="Times New Roman" w:cs="Times New Roman"/>
          <w:sz w:val="28"/>
          <w:szCs w:val="28"/>
        </w:rPr>
        <w:t xml:space="preserve"> млрд. 280</w:t>
      </w:r>
      <w:r w:rsidR="00057A31" w:rsidRPr="005F7540">
        <w:rPr>
          <w:rFonts w:ascii="Times New Roman" w:hAnsi="Times New Roman" w:cs="Times New Roman"/>
          <w:sz w:val="28"/>
          <w:szCs w:val="28"/>
        </w:rPr>
        <w:t xml:space="preserve"> млн.руб. за счет всех источников финансирования, из них </w:t>
      </w:r>
      <w:r w:rsidR="00A0760B" w:rsidRPr="005F7540">
        <w:rPr>
          <w:rFonts w:ascii="Times New Roman" w:hAnsi="Times New Roman" w:cs="Times New Roman"/>
          <w:sz w:val="28"/>
          <w:szCs w:val="28"/>
        </w:rPr>
        <w:t>239,7</w:t>
      </w:r>
      <w:r w:rsidR="006165DB" w:rsidRPr="005F7540">
        <w:rPr>
          <w:rFonts w:ascii="Times New Roman" w:hAnsi="Times New Roman" w:cs="Times New Roman"/>
          <w:sz w:val="28"/>
          <w:szCs w:val="28"/>
        </w:rPr>
        <w:t xml:space="preserve"> </w:t>
      </w:r>
      <w:r w:rsidR="00057A31" w:rsidRPr="005F7540">
        <w:rPr>
          <w:rFonts w:ascii="Times New Roman" w:hAnsi="Times New Roman" w:cs="Times New Roman"/>
          <w:sz w:val="28"/>
          <w:szCs w:val="28"/>
        </w:rPr>
        <w:t>млн.руб. в рамках Соглашений с федеральными и областными министерствами</w:t>
      </w:r>
      <w:r w:rsidRPr="005F7540">
        <w:rPr>
          <w:rFonts w:ascii="Times New Roman" w:hAnsi="Times New Roman" w:cs="Times New Roman"/>
          <w:sz w:val="28"/>
          <w:szCs w:val="28"/>
        </w:rPr>
        <w:t xml:space="preserve"> (2</w:t>
      </w:r>
      <w:r w:rsidRPr="00391B40">
        <w:rPr>
          <w:rFonts w:ascii="Times New Roman" w:hAnsi="Times New Roman" w:cs="Times New Roman"/>
          <w:sz w:val="28"/>
          <w:szCs w:val="28"/>
        </w:rPr>
        <w:t>023</w:t>
      </w:r>
      <w:r w:rsidR="00F13CA6" w:rsidRPr="00391B40">
        <w:rPr>
          <w:rFonts w:ascii="Times New Roman" w:hAnsi="Times New Roman" w:cs="Times New Roman"/>
          <w:sz w:val="28"/>
          <w:szCs w:val="28"/>
        </w:rPr>
        <w:t xml:space="preserve"> год </w:t>
      </w:r>
      <w:r w:rsidR="00332880" w:rsidRPr="00391B40">
        <w:rPr>
          <w:rFonts w:ascii="Times New Roman" w:hAnsi="Times New Roman" w:cs="Times New Roman"/>
          <w:sz w:val="28"/>
          <w:szCs w:val="28"/>
        </w:rPr>
        <w:t>– 7</w:t>
      </w:r>
      <w:r w:rsidRPr="00391B40">
        <w:rPr>
          <w:rFonts w:ascii="Times New Roman" w:hAnsi="Times New Roman" w:cs="Times New Roman"/>
          <w:sz w:val="28"/>
          <w:szCs w:val="28"/>
        </w:rPr>
        <w:t>68 млн.руб</w:t>
      </w:r>
      <w:r w:rsidR="005A0759">
        <w:rPr>
          <w:rFonts w:ascii="Times New Roman" w:hAnsi="Times New Roman" w:cs="Times New Roman"/>
          <w:sz w:val="28"/>
          <w:szCs w:val="28"/>
        </w:rPr>
        <w:t>.</w:t>
      </w:r>
      <w:r w:rsidRPr="00391B40">
        <w:rPr>
          <w:rFonts w:ascii="Times New Roman" w:hAnsi="Times New Roman" w:cs="Times New Roman"/>
          <w:sz w:val="28"/>
          <w:szCs w:val="28"/>
        </w:rPr>
        <w:t>, из них 63 млн.руб. в рамках Соглашений.</w:t>
      </w:r>
      <w:r w:rsidR="00F13CA6" w:rsidRPr="00391B40">
        <w:rPr>
          <w:rFonts w:ascii="Times New Roman" w:hAnsi="Times New Roman" w:cs="Times New Roman"/>
          <w:sz w:val="28"/>
          <w:szCs w:val="28"/>
        </w:rPr>
        <w:t>)</w:t>
      </w:r>
      <w:r w:rsidR="00057A31" w:rsidRPr="00391B40">
        <w:rPr>
          <w:rFonts w:ascii="Times New Roman" w:hAnsi="Times New Roman" w:cs="Times New Roman"/>
          <w:sz w:val="28"/>
          <w:szCs w:val="28"/>
        </w:rPr>
        <w:t>.</w:t>
      </w:r>
      <w:r w:rsidR="00951516" w:rsidRPr="00391B40">
        <w:rPr>
          <w:rFonts w:ascii="Times New Roman" w:hAnsi="Times New Roman" w:cs="Times New Roman"/>
          <w:sz w:val="28"/>
          <w:szCs w:val="28"/>
        </w:rPr>
        <w:t xml:space="preserve"> </w:t>
      </w:r>
      <w:r w:rsidR="00F13CA6" w:rsidRPr="00391B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31B2" w:rsidRDefault="00DE5A8C" w:rsidP="000A569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4DE5">
        <w:rPr>
          <w:rFonts w:ascii="Times New Roman" w:hAnsi="Times New Roman" w:cs="Times New Roman"/>
          <w:sz w:val="28"/>
          <w:szCs w:val="28"/>
        </w:rPr>
        <w:t>В 2024</w:t>
      </w:r>
      <w:r w:rsidR="00240D61" w:rsidRPr="00134DE5">
        <w:rPr>
          <w:rFonts w:ascii="Times New Roman" w:hAnsi="Times New Roman" w:cs="Times New Roman"/>
          <w:sz w:val="28"/>
          <w:szCs w:val="28"/>
        </w:rPr>
        <w:t xml:space="preserve"> году </w:t>
      </w:r>
      <w:r w:rsidR="002057C5" w:rsidRPr="00134DE5">
        <w:rPr>
          <w:rFonts w:ascii="Times New Roman" w:hAnsi="Times New Roman" w:cs="Times New Roman"/>
          <w:sz w:val="28"/>
          <w:szCs w:val="28"/>
        </w:rPr>
        <w:t xml:space="preserve">в рамках Народной программы «Радиус доверия» </w:t>
      </w:r>
      <w:r w:rsidR="00240D61" w:rsidRPr="00134DE5">
        <w:rPr>
          <w:rFonts w:ascii="Times New Roman" w:hAnsi="Times New Roman" w:cs="Times New Roman"/>
          <w:sz w:val="28"/>
          <w:szCs w:val="28"/>
        </w:rPr>
        <w:t>реализован</w:t>
      </w:r>
      <w:r w:rsidR="002057C5" w:rsidRPr="00134DE5">
        <w:rPr>
          <w:rFonts w:ascii="Times New Roman" w:hAnsi="Times New Roman" w:cs="Times New Roman"/>
          <w:sz w:val="28"/>
          <w:szCs w:val="28"/>
        </w:rPr>
        <w:t>ы</w:t>
      </w:r>
      <w:r w:rsidR="00240D61" w:rsidRPr="00134DE5">
        <w:rPr>
          <w:rFonts w:ascii="Times New Roman" w:hAnsi="Times New Roman" w:cs="Times New Roman"/>
          <w:sz w:val="28"/>
          <w:szCs w:val="28"/>
        </w:rPr>
        <w:t xml:space="preserve"> 22 локальные инициа</w:t>
      </w:r>
      <w:r w:rsidR="003C75E7" w:rsidRPr="00134DE5">
        <w:rPr>
          <w:rFonts w:ascii="Times New Roman" w:hAnsi="Times New Roman" w:cs="Times New Roman"/>
          <w:sz w:val="28"/>
          <w:szCs w:val="28"/>
        </w:rPr>
        <w:t>тивы граждан</w:t>
      </w:r>
      <w:r w:rsidR="002057C5" w:rsidRPr="00134DE5">
        <w:rPr>
          <w:rFonts w:ascii="Times New Roman" w:hAnsi="Times New Roman" w:cs="Times New Roman"/>
          <w:sz w:val="28"/>
          <w:szCs w:val="28"/>
        </w:rPr>
        <w:t xml:space="preserve">, для создания новой точки притяжения – детской площадки в Южном районе - разработана проектно-сметная документация. </w:t>
      </w:r>
    </w:p>
    <w:p w:rsidR="00240D61" w:rsidRPr="00134DE5" w:rsidRDefault="00240D61" w:rsidP="000A569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4DE5">
        <w:rPr>
          <w:rFonts w:ascii="Times New Roman" w:hAnsi="Times New Roman" w:cs="Times New Roman"/>
          <w:sz w:val="28"/>
          <w:szCs w:val="28"/>
        </w:rPr>
        <w:t xml:space="preserve">На реализацию проектов </w:t>
      </w:r>
      <w:r w:rsidR="004F4FCE" w:rsidRPr="00134DE5">
        <w:rPr>
          <w:rFonts w:ascii="Times New Roman" w:hAnsi="Times New Roman" w:cs="Times New Roman"/>
          <w:sz w:val="28"/>
          <w:szCs w:val="28"/>
        </w:rPr>
        <w:t>предусмотрены средства в размере 148,3</w:t>
      </w:r>
      <w:r w:rsidRPr="00134DE5">
        <w:rPr>
          <w:rFonts w:ascii="Times New Roman" w:hAnsi="Times New Roman" w:cs="Times New Roman"/>
          <w:sz w:val="28"/>
          <w:szCs w:val="28"/>
        </w:rPr>
        <w:t xml:space="preserve"> млн.руб., из них средства АО «ТВЭЛ» - </w:t>
      </w:r>
      <w:r w:rsidR="00754AA8" w:rsidRPr="00134DE5">
        <w:rPr>
          <w:rFonts w:ascii="Times New Roman" w:hAnsi="Times New Roman" w:cs="Times New Roman"/>
          <w:sz w:val="28"/>
          <w:szCs w:val="28"/>
        </w:rPr>
        <w:t>79,8 млн.руб., что составляет 53,8</w:t>
      </w:r>
      <w:r w:rsidRPr="00134DE5">
        <w:rPr>
          <w:rFonts w:ascii="Times New Roman" w:hAnsi="Times New Roman" w:cs="Times New Roman"/>
          <w:sz w:val="28"/>
          <w:szCs w:val="28"/>
        </w:rPr>
        <w:t xml:space="preserve">% от общей суммы финансирования. Средства инициаторов составили </w:t>
      </w:r>
      <w:r w:rsidR="00754AA8" w:rsidRPr="00134DE5">
        <w:rPr>
          <w:rFonts w:ascii="Times New Roman" w:hAnsi="Times New Roman" w:cs="Times New Roman"/>
          <w:sz w:val="28"/>
          <w:szCs w:val="28"/>
        </w:rPr>
        <w:t>22</w:t>
      </w:r>
      <w:r w:rsidR="004F4FCE" w:rsidRPr="00134DE5">
        <w:rPr>
          <w:rFonts w:ascii="Times New Roman" w:hAnsi="Times New Roman" w:cs="Times New Roman"/>
          <w:sz w:val="28"/>
          <w:szCs w:val="28"/>
        </w:rPr>
        <w:t>,</w:t>
      </w:r>
      <w:r w:rsidR="00754AA8" w:rsidRPr="00134DE5">
        <w:rPr>
          <w:rFonts w:ascii="Times New Roman" w:hAnsi="Times New Roman" w:cs="Times New Roman"/>
          <w:sz w:val="28"/>
          <w:szCs w:val="28"/>
        </w:rPr>
        <w:t>2</w:t>
      </w:r>
      <w:r w:rsidRPr="00134DE5">
        <w:rPr>
          <w:rFonts w:ascii="Times New Roman" w:hAnsi="Times New Roman" w:cs="Times New Roman"/>
          <w:sz w:val="28"/>
          <w:szCs w:val="28"/>
        </w:rPr>
        <w:t xml:space="preserve"> млн.руб., количество </w:t>
      </w:r>
      <w:r w:rsidR="00CA49B5">
        <w:rPr>
          <w:rFonts w:ascii="Times New Roman" w:hAnsi="Times New Roman" w:cs="Times New Roman"/>
          <w:sz w:val="28"/>
          <w:szCs w:val="28"/>
        </w:rPr>
        <w:t>благополучателей от реализации</w:t>
      </w:r>
      <w:r w:rsidRPr="00134DE5">
        <w:rPr>
          <w:rFonts w:ascii="Times New Roman" w:hAnsi="Times New Roman" w:cs="Times New Roman"/>
          <w:sz w:val="28"/>
          <w:szCs w:val="28"/>
        </w:rPr>
        <w:t xml:space="preserve"> инициатив - </w:t>
      </w:r>
      <w:r w:rsidR="00754AA8" w:rsidRPr="00134DE5">
        <w:rPr>
          <w:rFonts w:ascii="Times New Roman" w:hAnsi="Times New Roman" w:cs="Times New Roman"/>
          <w:sz w:val="28"/>
          <w:szCs w:val="28"/>
        </w:rPr>
        <w:t>46</w:t>
      </w:r>
      <w:r w:rsidRPr="00134DE5">
        <w:rPr>
          <w:rFonts w:ascii="Times New Roman" w:hAnsi="Times New Roman" w:cs="Times New Roman"/>
          <w:sz w:val="28"/>
          <w:szCs w:val="28"/>
        </w:rPr>
        <w:t>,</w:t>
      </w:r>
      <w:r w:rsidR="00754AA8" w:rsidRPr="00134DE5">
        <w:rPr>
          <w:rFonts w:ascii="Times New Roman" w:hAnsi="Times New Roman" w:cs="Times New Roman"/>
          <w:sz w:val="28"/>
          <w:szCs w:val="28"/>
        </w:rPr>
        <w:t>7</w:t>
      </w:r>
      <w:r w:rsidRPr="00134DE5">
        <w:rPr>
          <w:rFonts w:ascii="Times New Roman" w:hAnsi="Times New Roman" w:cs="Times New Roman"/>
          <w:sz w:val="28"/>
          <w:szCs w:val="28"/>
        </w:rPr>
        <w:t xml:space="preserve"> тыс.чел.</w:t>
      </w:r>
    </w:p>
    <w:p w:rsidR="007B221E" w:rsidRPr="00E31EE9" w:rsidRDefault="00E31EE9" w:rsidP="00E31EE9">
      <w:pPr>
        <w:spacing w:line="240" w:lineRule="auto"/>
        <w:ind w:firstLine="709"/>
        <w:contextualSpacing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E31EE9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Промышленность</w:t>
      </w:r>
    </w:p>
    <w:p w:rsidR="003527D2" w:rsidRPr="00D34FE9" w:rsidRDefault="003527D2" w:rsidP="007B221E">
      <w:pPr>
        <w:ind w:firstLine="709"/>
        <w:contextualSpacing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92307B" w:rsidRPr="00134DE5" w:rsidRDefault="0092307B" w:rsidP="0092307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4DE5">
        <w:rPr>
          <w:rFonts w:ascii="Times New Roman" w:hAnsi="Times New Roman" w:cs="Times New Roman"/>
          <w:sz w:val="28"/>
          <w:szCs w:val="28"/>
        </w:rPr>
        <w:t>Объем промышленного производства на территории НГО за 202</w:t>
      </w:r>
      <w:r w:rsidR="00705A7B" w:rsidRPr="00134DE5">
        <w:rPr>
          <w:rFonts w:ascii="Times New Roman" w:hAnsi="Times New Roman" w:cs="Times New Roman"/>
          <w:sz w:val="28"/>
          <w:szCs w:val="28"/>
        </w:rPr>
        <w:t>4</w:t>
      </w:r>
      <w:r w:rsidRPr="00134DE5">
        <w:rPr>
          <w:rFonts w:ascii="Times New Roman" w:hAnsi="Times New Roman" w:cs="Times New Roman"/>
          <w:sz w:val="28"/>
          <w:szCs w:val="28"/>
        </w:rPr>
        <w:t xml:space="preserve"> год </w:t>
      </w:r>
      <w:r w:rsidR="00242DF8">
        <w:rPr>
          <w:rFonts w:ascii="Times New Roman" w:hAnsi="Times New Roman" w:cs="Times New Roman"/>
          <w:sz w:val="28"/>
          <w:szCs w:val="28"/>
        </w:rPr>
        <w:t xml:space="preserve">- </w:t>
      </w:r>
      <w:r w:rsidR="00CD7F35" w:rsidRPr="00134DE5">
        <w:rPr>
          <w:rFonts w:ascii="Times New Roman" w:hAnsi="Times New Roman" w:cs="Times New Roman"/>
          <w:sz w:val="28"/>
          <w:szCs w:val="28"/>
        </w:rPr>
        <w:t>86</w:t>
      </w:r>
      <w:r w:rsidRPr="00134DE5">
        <w:rPr>
          <w:rFonts w:ascii="Times New Roman" w:hAnsi="Times New Roman" w:cs="Times New Roman"/>
          <w:sz w:val="28"/>
          <w:szCs w:val="28"/>
        </w:rPr>
        <w:t>,</w:t>
      </w:r>
      <w:r w:rsidR="00CD7F35" w:rsidRPr="00134DE5">
        <w:rPr>
          <w:rFonts w:ascii="Times New Roman" w:hAnsi="Times New Roman" w:cs="Times New Roman"/>
          <w:sz w:val="28"/>
          <w:szCs w:val="28"/>
        </w:rPr>
        <w:t>2</w:t>
      </w:r>
      <w:r w:rsidRPr="00134DE5">
        <w:rPr>
          <w:rFonts w:ascii="Times New Roman" w:hAnsi="Times New Roman" w:cs="Times New Roman"/>
          <w:sz w:val="28"/>
          <w:szCs w:val="28"/>
        </w:rPr>
        <w:t xml:space="preserve"> млрд.руб. Рост промышленного производства обеспечен стабильным развитием </w:t>
      </w:r>
      <w:r w:rsidR="0086720D" w:rsidRPr="00134DE5">
        <w:rPr>
          <w:rFonts w:ascii="Times New Roman" w:hAnsi="Times New Roman" w:cs="Times New Roman"/>
          <w:sz w:val="28"/>
          <w:szCs w:val="28"/>
        </w:rPr>
        <w:t>одним</w:t>
      </w:r>
      <w:r w:rsidR="009D659B">
        <w:rPr>
          <w:rFonts w:ascii="Times New Roman" w:hAnsi="Times New Roman" w:cs="Times New Roman"/>
          <w:sz w:val="28"/>
          <w:szCs w:val="28"/>
        </w:rPr>
        <w:t>и</w:t>
      </w:r>
      <w:r w:rsidR="0086720D" w:rsidRPr="00134DE5">
        <w:rPr>
          <w:rFonts w:ascii="Times New Roman" w:hAnsi="Times New Roman" w:cs="Times New Roman"/>
          <w:sz w:val="28"/>
          <w:szCs w:val="28"/>
        </w:rPr>
        <w:t xml:space="preserve"> из </w:t>
      </w:r>
      <w:r w:rsidR="009D659B">
        <w:rPr>
          <w:rFonts w:ascii="Times New Roman" w:hAnsi="Times New Roman" w:cs="Times New Roman"/>
          <w:sz w:val="28"/>
          <w:szCs w:val="28"/>
        </w:rPr>
        <w:t xml:space="preserve">ключевых </w:t>
      </w:r>
      <w:r w:rsidR="0086720D" w:rsidRPr="00134DE5">
        <w:rPr>
          <w:rFonts w:ascii="Times New Roman" w:hAnsi="Times New Roman" w:cs="Times New Roman"/>
          <w:sz w:val="28"/>
          <w:szCs w:val="28"/>
        </w:rPr>
        <w:t xml:space="preserve">предприятий </w:t>
      </w:r>
      <w:r w:rsidR="009D659B">
        <w:rPr>
          <w:rFonts w:ascii="Times New Roman" w:hAnsi="Times New Roman" w:cs="Times New Roman"/>
          <w:sz w:val="28"/>
          <w:szCs w:val="28"/>
        </w:rPr>
        <w:t xml:space="preserve">- </w:t>
      </w:r>
      <w:r w:rsidRPr="00134DE5">
        <w:rPr>
          <w:rFonts w:ascii="Times New Roman" w:hAnsi="Times New Roman" w:cs="Times New Roman"/>
          <w:sz w:val="28"/>
          <w:szCs w:val="28"/>
        </w:rPr>
        <w:t>АО «УЭХК», НПО «Центротех», ООО «</w:t>
      </w:r>
      <w:r w:rsidR="00A66BDC" w:rsidRPr="00134DE5">
        <w:rPr>
          <w:rFonts w:ascii="Times New Roman" w:hAnsi="Times New Roman" w:cs="Times New Roman"/>
          <w:sz w:val="28"/>
          <w:szCs w:val="28"/>
        </w:rPr>
        <w:t>АМК</w:t>
      </w:r>
      <w:r w:rsidRPr="00134DE5">
        <w:rPr>
          <w:rFonts w:ascii="Times New Roman" w:hAnsi="Times New Roman" w:cs="Times New Roman"/>
          <w:sz w:val="28"/>
          <w:szCs w:val="28"/>
        </w:rPr>
        <w:t>»</w:t>
      </w:r>
      <w:r w:rsidR="00A66BDC" w:rsidRPr="00134DE5">
        <w:rPr>
          <w:rFonts w:ascii="Times New Roman" w:hAnsi="Times New Roman" w:cs="Times New Roman"/>
          <w:sz w:val="28"/>
          <w:szCs w:val="28"/>
        </w:rPr>
        <w:t>, ООО «Завод «Медсинтез»</w:t>
      </w:r>
      <w:r w:rsidR="009D659B">
        <w:rPr>
          <w:rFonts w:ascii="Times New Roman" w:hAnsi="Times New Roman" w:cs="Times New Roman"/>
          <w:sz w:val="28"/>
          <w:szCs w:val="28"/>
        </w:rPr>
        <w:t xml:space="preserve"> и другие</w:t>
      </w:r>
      <w:r w:rsidRPr="00134DE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66BDC" w:rsidRDefault="00A66BDC" w:rsidP="00134DE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76FD4">
        <w:rPr>
          <w:rFonts w:ascii="Times New Roman" w:hAnsi="Times New Roman" w:cs="Times New Roman"/>
          <w:sz w:val="28"/>
          <w:szCs w:val="28"/>
        </w:rPr>
        <w:t>Сельскохозяйственный комплекс представлен ООО «Агрофирма «Уральская». Предприятие</w:t>
      </w:r>
      <w:r w:rsidR="00D57E13">
        <w:rPr>
          <w:rFonts w:ascii="Times New Roman" w:hAnsi="Times New Roman" w:cs="Times New Roman"/>
          <w:sz w:val="28"/>
          <w:szCs w:val="28"/>
        </w:rPr>
        <w:t>,</w:t>
      </w:r>
      <w:r w:rsidRPr="00376FD4">
        <w:rPr>
          <w:rFonts w:ascii="Times New Roman" w:hAnsi="Times New Roman" w:cs="Times New Roman"/>
          <w:sz w:val="28"/>
          <w:szCs w:val="28"/>
        </w:rPr>
        <w:t xml:space="preserve"> име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376FD4">
        <w:rPr>
          <w:rFonts w:ascii="Times New Roman" w:hAnsi="Times New Roman" w:cs="Times New Roman"/>
          <w:sz w:val="28"/>
          <w:szCs w:val="28"/>
        </w:rPr>
        <w:t xml:space="preserve"> статус племенного завода</w:t>
      </w:r>
      <w:r w:rsidR="00D57E1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376F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2024 году </w:t>
      </w:r>
      <w:r w:rsidR="0095172F">
        <w:rPr>
          <w:rFonts w:ascii="Times New Roman" w:hAnsi="Times New Roman" w:cs="Times New Roman"/>
          <w:sz w:val="28"/>
          <w:szCs w:val="28"/>
        </w:rPr>
        <w:t>достигло в</w:t>
      </w:r>
      <w:r>
        <w:rPr>
          <w:rFonts w:ascii="Times New Roman" w:hAnsi="Times New Roman" w:cs="Times New Roman"/>
          <w:sz w:val="28"/>
          <w:szCs w:val="28"/>
        </w:rPr>
        <w:t>ысоки</w:t>
      </w:r>
      <w:r w:rsidR="0095172F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результат</w:t>
      </w:r>
      <w:r w:rsidR="0095172F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- надоено 11 000 кг молока на одну фуражную корову. </w:t>
      </w:r>
      <w:r w:rsidRPr="00F249A9">
        <w:rPr>
          <w:rFonts w:ascii="Times New Roman" w:hAnsi="Times New Roman" w:cs="Times New Roman"/>
          <w:sz w:val="28"/>
          <w:szCs w:val="28"/>
        </w:rPr>
        <w:t xml:space="preserve">Оборот предприятия </w:t>
      </w:r>
      <w:r w:rsidR="0034325D">
        <w:rPr>
          <w:rFonts w:ascii="Times New Roman" w:hAnsi="Times New Roman" w:cs="Times New Roman"/>
          <w:sz w:val="28"/>
          <w:szCs w:val="28"/>
        </w:rPr>
        <w:t xml:space="preserve">составил </w:t>
      </w:r>
      <w:r>
        <w:rPr>
          <w:rFonts w:ascii="Times New Roman" w:hAnsi="Times New Roman" w:cs="Times New Roman"/>
          <w:sz w:val="28"/>
          <w:szCs w:val="28"/>
        </w:rPr>
        <w:t>5</w:t>
      </w:r>
      <w:r w:rsidR="0034325D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млн.</w:t>
      </w:r>
      <w:r w:rsidRPr="00F249A9">
        <w:rPr>
          <w:rFonts w:ascii="Times New Roman" w:hAnsi="Times New Roman" w:cs="Times New Roman"/>
          <w:sz w:val="28"/>
          <w:szCs w:val="28"/>
        </w:rPr>
        <w:t>руб.</w:t>
      </w:r>
      <w:r w:rsidR="0034325D">
        <w:rPr>
          <w:rFonts w:ascii="Times New Roman" w:hAnsi="Times New Roman" w:cs="Times New Roman"/>
          <w:sz w:val="28"/>
          <w:szCs w:val="28"/>
        </w:rPr>
        <w:t>, или 127% к 2023 году.</w:t>
      </w:r>
    </w:p>
    <w:p w:rsidR="0086720D" w:rsidRPr="00B86863" w:rsidRDefault="0086720D" w:rsidP="006F0E1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6863">
        <w:rPr>
          <w:rFonts w:ascii="Times New Roman" w:hAnsi="Times New Roman" w:cs="Times New Roman"/>
          <w:sz w:val="28"/>
          <w:szCs w:val="28"/>
        </w:rPr>
        <w:t xml:space="preserve">С 2019 года в </w:t>
      </w:r>
      <w:r w:rsidR="007430C3">
        <w:rPr>
          <w:rFonts w:ascii="Times New Roman" w:hAnsi="Times New Roman" w:cs="Times New Roman"/>
          <w:sz w:val="28"/>
          <w:szCs w:val="28"/>
        </w:rPr>
        <w:t>НГО</w:t>
      </w:r>
      <w:r w:rsidRPr="00B86863">
        <w:rPr>
          <w:rFonts w:ascii="Times New Roman" w:hAnsi="Times New Roman" w:cs="Times New Roman"/>
          <w:sz w:val="28"/>
          <w:szCs w:val="28"/>
        </w:rPr>
        <w:t xml:space="preserve"> функционирует территория опережающего развития (далее – ТОР) «Новоуральск». </w:t>
      </w:r>
      <w:r w:rsidR="00F17096">
        <w:rPr>
          <w:rFonts w:ascii="Times New Roman" w:hAnsi="Times New Roman" w:cs="Times New Roman"/>
          <w:sz w:val="28"/>
          <w:szCs w:val="28"/>
        </w:rPr>
        <w:t>З</w:t>
      </w:r>
      <w:r w:rsidRPr="00B86863">
        <w:rPr>
          <w:rFonts w:ascii="Times New Roman" w:hAnsi="Times New Roman" w:cs="Times New Roman"/>
          <w:sz w:val="28"/>
          <w:szCs w:val="28"/>
        </w:rPr>
        <w:t>арегистрировано 2</w:t>
      </w:r>
      <w:r w:rsidR="0028154E" w:rsidRPr="00B86863">
        <w:rPr>
          <w:rFonts w:ascii="Times New Roman" w:hAnsi="Times New Roman" w:cs="Times New Roman"/>
          <w:sz w:val="28"/>
          <w:szCs w:val="28"/>
        </w:rPr>
        <w:t>3</w:t>
      </w:r>
      <w:r w:rsidRPr="00B86863">
        <w:rPr>
          <w:rFonts w:ascii="Times New Roman" w:hAnsi="Times New Roman" w:cs="Times New Roman"/>
          <w:sz w:val="28"/>
          <w:szCs w:val="28"/>
        </w:rPr>
        <w:t xml:space="preserve"> резидента</w:t>
      </w:r>
      <w:r w:rsidR="00B35FC8">
        <w:rPr>
          <w:rFonts w:ascii="Times New Roman" w:hAnsi="Times New Roman" w:cs="Times New Roman"/>
          <w:sz w:val="28"/>
          <w:szCs w:val="28"/>
        </w:rPr>
        <w:t xml:space="preserve"> - </w:t>
      </w:r>
      <w:r w:rsidRPr="00B86863">
        <w:rPr>
          <w:rFonts w:ascii="Times New Roman" w:hAnsi="Times New Roman" w:cs="Times New Roman"/>
          <w:sz w:val="28"/>
          <w:szCs w:val="28"/>
        </w:rPr>
        <w:t>2</w:t>
      </w:r>
      <w:r w:rsidR="0028154E" w:rsidRPr="00B86863">
        <w:rPr>
          <w:rFonts w:ascii="Times New Roman" w:hAnsi="Times New Roman" w:cs="Times New Roman"/>
          <w:sz w:val="28"/>
          <w:szCs w:val="28"/>
        </w:rPr>
        <w:t>5</w:t>
      </w:r>
      <w:r w:rsidRPr="00B86863">
        <w:rPr>
          <w:rFonts w:ascii="Times New Roman" w:hAnsi="Times New Roman" w:cs="Times New Roman"/>
          <w:sz w:val="28"/>
          <w:szCs w:val="28"/>
        </w:rPr>
        <w:t xml:space="preserve"> инвестиционных </w:t>
      </w:r>
      <w:r w:rsidRPr="00B86863">
        <w:rPr>
          <w:rFonts w:ascii="Times New Roman" w:hAnsi="Times New Roman" w:cs="Times New Roman"/>
          <w:sz w:val="28"/>
          <w:szCs w:val="28"/>
        </w:rPr>
        <w:lastRenderedPageBreak/>
        <w:t>проект</w:t>
      </w:r>
      <w:r w:rsidR="00F17096">
        <w:rPr>
          <w:rFonts w:ascii="Times New Roman" w:hAnsi="Times New Roman" w:cs="Times New Roman"/>
          <w:sz w:val="28"/>
          <w:szCs w:val="28"/>
        </w:rPr>
        <w:t>ов</w:t>
      </w:r>
      <w:r w:rsidR="00242DF8">
        <w:rPr>
          <w:rFonts w:ascii="Times New Roman" w:hAnsi="Times New Roman" w:cs="Times New Roman"/>
          <w:sz w:val="28"/>
          <w:szCs w:val="28"/>
        </w:rPr>
        <w:t xml:space="preserve"> – </w:t>
      </w:r>
      <w:r w:rsidR="00B50335" w:rsidRPr="00B86863">
        <w:rPr>
          <w:rFonts w:ascii="Times New Roman" w:hAnsi="Times New Roman" w:cs="Times New Roman"/>
          <w:sz w:val="28"/>
          <w:szCs w:val="28"/>
        </w:rPr>
        <w:t>3</w:t>
      </w:r>
      <w:r w:rsidRPr="00B86863">
        <w:rPr>
          <w:rFonts w:ascii="Times New Roman" w:hAnsi="Times New Roman" w:cs="Times New Roman"/>
          <w:sz w:val="28"/>
          <w:szCs w:val="28"/>
        </w:rPr>
        <w:t xml:space="preserve"> млрд. </w:t>
      </w:r>
      <w:r w:rsidR="00B50335" w:rsidRPr="00B86863">
        <w:rPr>
          <w:rFonts w:ascii="Times New Roman" w:hAnsi="Times New Roman" w:cs="Times New Roman"/>
          <w:sz w:val="28"/>
          <w:szCs w:val="28"/>
        </w:rPr>
        <w:t>22</w:t>
      </w:r>
      <w:r w:rsidRPr="00B86863">
        <w:rPr>
          <w:rFonts w:ascii="Times New Roman" w:hAnsi="Times New Roman" w:cs="Times New Roman"/>
          <w:sz w:val="28"/>
          <w:szCs w:val="28"/>
        </w:rPr>
        <w:t>5 млн.руб.</w:t>
      </w:r>
      <w:r w:rsidR="00B50335" w:rsidRPr="00B86863">
        <w:rPr>
          <w:rFonts w:ascii="Times New Roman" w:hAnsi="Times New Roman" w:cs="Times New Roman"/>
          <w:sz w:val="28"/>
          <w:szCs w:val="28"/>
        </w:rPr>
        <w:t xml:space="preserve"> (2024 –</w:t>
      </w:r>
      <w:r w:rsidR="004553AA" w:rsidRPr="00B86863">
        <w:rPr>
          <w:rFonts w:ascii="Times New Roman" w:hAnsi="Times New Roman" w:cs="Times New Roman"/>
          <w:sz w:val="28"/>
          <w:szCs w:val="28"/>
        </w:rPr>
        <w:t xml:space="preserve"> 1 млрд. 656 млн.руб.)</w:t>
      </w:r>
      <w:r w:rsidRPr="00B86863">
        <w:rPr>
          <w:rFonts w:ascii="Times New Roman" w:hAnsi="Times New Roman" w:cs="Times New Roman"/>
          <w:sz w:val="28"/>
          <w:szCs w:val="28"/>
        </w:rPr>
        <w:t xml:space="preserve">, фактически создано 1 </w:t>
      </w:r>
      <w:r w:rsidR="00B50335" w:rsidRPr="00B86863">
        <w:rPr>
          <w:rFonts w:ascii="Times New Roman" w:hAnsi="Times New Roman" w:cs="Times New Roman"/>
          <w:sz w:val="28"/>
          <w:szCs w:val="28"/>
        </w:rPr>
        <w:t>258</w:t>
      </w:r>
      <w:r w:rsidRPr="00B86863">
        <w:rPr>
          <w:rFonts w:ascii="Times New Roman" w:hAnsi="Times New Roman" w:cs="Times New Roman"/>
          <w:sz w:val="28"/>
          <w:szCs w:val="28"/>
        </w:rPr>
        <w:t xml:space="preserve"> рабочих мест</w:t>
      </w:r>
      <w:r w:rsidR="004553AA" w:rsidRPr="00B86863">
        <w:rPr>
          <w:rFonts w:ascii="Times New Roman" w:hAnsi="Times New Roman" w:cs="Times New Roman"/>
          <w:sz w:val="28"/>
          <w:szCs w:val="28"/>
        </w:rPr>
        <w:t xml:space="preserve"> (2024 – 232 ед.)</w:t>
      </w:r>
      <w:r w:rsidRPr="00B86863">
        <w:rPr>
          <w:rFonts w:ascii="Times New Roman" w:hAnsi="Times New Roman" w:cs="Times New Roman"/>
          <w:sz w:val="28"/>
          <w:szCs w:val="28"/>
        </w:rPr>
        <w:t>. Объем налоговых и таможенных платежей, произведенных резидентами</w:t>
      </w:r>
      <w:r w:rsidR="00667ED6">
        <w:rPr>
          <w:rFonts w:ascii="Times New Roman" w:hAnsi="Times New Roman" w:cs="Times New Roman"/>
          <w:sz w:val="28"/>
          <w:szCs w:val="28"/>
        </w:rPr>
        <w:t xml:space="preserve"> -</w:t>
      </w:r>
      <w:r w:rsidRPr="00B86863">
        <w:rPr>
          <w:rFonts w:ascii="Times New Roman" w:hAnsi="Times New Roman" w:cs="Times New Roman"/>
          <w:sz w:val="28"/>
          <w:szCs w:val="28"/>
        </w:rPr>
        <w:t xml:space="preserve"> </w:t>
      </w:r>
      <w:r w:rsidR="004553AA" w:rsidRPr="00B86863">
        <w:rPr>
          <w:rFonts w:ascii="Times New Roman" w:hAnsi="Times New Roman" w:cs="Times New Roman"/>
          <w:sz w:val="28"/>
          <w:szCs w:val="28"/>
        </w:rPr>
        <w:t>1 631</w:t>
      </w:r>
      <w:r w:rsidRPr="00B86863">
        <w:rPr>
          <w:rFonts w:ascii="Times New Roman" w:hAnsi="Times New Roman" w:cs="Times New Roman"/>
          <w:sz w:val="28"/>
          <w:szCs w:val="28"/>
        </w:rPr>
        <w:t xml:space="preserve"> млн.руб.</w:t>
      </w:r>
      <w:r w:rsidR="004553AA" w:rsidRPr="00B86863">
        <w:rPr>
          <w:rFonts w:ascii="Times New Roman" w:hAnsi="Times New Roman" w:cs="Times New Roman"/>
          <w:sz w:val="28"/>
          <w:szCs w:val="28"/>
        </w:rPr>
        <w:t xml:space="preserve"> (2024 – 978 млн.руб.)</w:t>
      </w:r>
      <w:r w:rsidRPr="00B86863">
        <w:rPr>
          <w:rFonts w:ascii="Times New Roman" w:hAnsi="Times New Roman" w:cs="Times New Roman"/>
          <w:sz w:val="28"/>
          <w:szCs w:val="28"/>
        </w:rPr>
        <w:t xml:space="preserve">, в том числе бюджет </w:t>
      </w:r>
      <w:r w:rsidR="004553AA" w:rsidRPr="00B86863">
        <w:rPr>
          <w:rFonts w:ascii="Times New Roman" w:hAnsi="Times New Roman" w:cs="Times New Roman"/>
          <w:sz w:val="28"/>
          <w:szCs w:val="28"/>
        </w:rPr>
        <w:t>округа пополнился на 247,</w:t>
      </w:r>
      <w:r w:rsidRPr="00B86863">
        <w:rPr>
          <w:rFonts w:ascii="Times New Roman" w:hAnsi="Times New Roman" w:cs="Times New Roman"/>
          <w:sz w:val="28"/>
          <w:szCs w:val="28"/>
        </w:rPr>
        <w:t>3 млн.руб.</w:t>
      </w:r>
      <w:r w:rsidR="004553AA" w:rsidRPr="00B86863">
        <w:rPr>
          <w:rFonts w:ascii="Times New Roman" w:hAnsi="Times New Roman" w:cs="Times New Roman"/>
          <w:sz w:val="28"/>
          <w:szCs w:val="28"/>
        </w:rPr>
        <w:t xml:space="preserve"> (2024 – 115,3 млн.руб.). </w:t>
      </w:r>
      <w:r w:rsidRPr="00B86863">
        <w:rPr>
          <w:rFonts w:ascii="Times New Roman" w:hAnsi="Times New Roman" w:cs="Times New Roman"/>
          <w:sz w:val="28"/>
          <w:szCs w:val="28"/>
        </w:rPr>
        <w:t xml:space="preserve">В свою очередь резиденты получили налоговые и таможенные льготы на сумму </w:t>
      </w:r>
      <w:r w:rsidR="004553AA" w:rsidRPr="00B86863">
        <w:rPr>
          <w:rFonts w:ascii="Times New Roman" w:hAnsi="Times New Roman" w:cs="Times New Roman"/>
          <w:sz w:val="28"/>
          <w:szCs w:val="28"/>
        </w:rPr>
        <w:t>1 49</w:t>
      </w:r>
      <w:r w:rsidRPr="00B86863">
        <w:rPr>
          <w:rFonts w:ascii="Times New Roman" w:hAnsi="Times New Roman" w:cs="Times New Roman"/>
          <w:sz w:val="28"/>
          <w:szCs w:val="28"/>
        </w:rPr>
        <w:t>5 млн.руб.</w:t>
      </w:r>
      <w:r w:rsidR="004553AA" w:rsidRPr="00B86863">
        <w:rPr>
          <w:rFonts w:ascii="Times New Roman" w:hAnsi="Times New Roman" w:cs="Times New Roman"/>
          <w:sz w:val="28"/>
          <w:szCs w:val="28"/>
        </w:rPr>
        <w:t xml:space="preserve"> (2024 – 650 млн.руб.) </w:t>
      </w:r>
    </w:p>
    <w:p w:rsidR="00E31EE9" w:rsidRPr="00E31EE9" w:rsidRDefault="00E31EE9" w:rsidP="00E31EE9">
      <w:pPr>
        <w:spacing w:line="240" w:lineRule="auto"/>
        <w:ind w:firstLine="709"/>
        <w:contextualSpacing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E31EE9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Инвестиционная деятельность</w:t>
      </w:r>
    </w:p>
    <w:p w:rsidR="00A25BC3" w:rsidRPr="00D34FE9" w:rsidRDefault="00A25BC3" w:rsidP="008725C6">
      <w:pPr>
        <w:ind w:firstLine="709"/>
        <w:contextualSpacing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196086" w:rsidRPr="00196086" w:rsidRDefault="00E53DFE" w:rsidP="0019608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4DE5">
        <w:rPr>
          <w:rFonts w:ascii="Times New Roman" w:hAnsi="Times New Roman" w:cs="Times New Roman"/>
          <w:sz w:val="28"/>
          <w:szCs w:val="28"/>
        </w:rPr>
        <w:t>В 2024</w:t>
      </w:r>
      <w:r w:rsidR="00E43B17" w:rsidRPr="00134DE5">
        <w:rPr>
          <w:rFonts w:ascii="Times New Roman" w:hAnsi="Times New Roman" w:cs="Times New Roman"/>
          <w:sz w:val="28"/>
          <w:szCs w:val="28"/>
        </w:rPr>
        <w:t xml:space="preserve"> году </w:t>
      </w:r>
      <w:r w:rsidR="001B51D2" w:rsidRPr="00134DE5">
        <w:rPr>
          <w:rFonts w:ascii="Times New Roman" w:hAnsi="Times New Roman" w:cs="Times New Roman"/>
          <w:sz w:val="28"/>
          <w:szCs w:val="28"/>
        </w:rPr>
        <w:t>3</w:t>
      </w:r>
      <w:r w:rsidR="00296BB8" w:rsidRPr="00134DE5">
        <w:rPr>
          <w:rFonts w:ascii="Times New Roman" w:hAnsi="Times New Roman" w:cs="Times New Roman"/>
          <w:sz w:val="28"/>
          <w:szCs w:val="28"/>
        </w:rPr>
        <w:t>5</w:t>
      </w:r>
      <w:r w:rsidR="001B51D2" w:rsidRPr="00134DE5">
        <w:rPr>
          <w:rFonts w:ascii="Times New Roman" w:hAnsi="Times New Roman" w:cs="Times New Roman"/>
          <w:sz w:val="28"/>
          <w:szCs w:val="28"/>
        </w:rPr>
        <w:t xml:space="preserve"> СМСП </w:t>
      </w:r>
      <w:r w:rsidR="00296BB8" w:rsidRPr="00134DE5">
        <w:rPr>
          <w:rFonts w:ascii="Times New Roman" w:hAnsi="Times New Roman" w:cs="Times New Roman"/>
          <w:sz w:val="28"/>
          <w:szCs w:val="28"/>
        </w:rPr>
        <w:t xml:space="preserve">оказана финансовая поддержка в виде льготных займов и субсидий на общую сумму 39,8 млн. рублей. </w:t>
      </w:r>
      <w:r w:rsidR="00134DE5" w:rsidRPr="00134DE5">
        <w:rPr>
          <w:rFonts w:ascii="Times New Roman" w:hAnsi="Times New Roman" w:cs="Times New Roman"/>
          <w:sz w:val="28"/>
          <w:szCs w:val="28"/>
        </w:rPr>
        <w:t xml:space="preserve">Более </w:t>
      </w:r>
      <w:r w:rsidR="00134DE5" w:rsidRPr="00196086">
        <w:rPr>
          <w:rFonts w:ascii="Times New Roman" w:hAnsi="Times New Roman" w:cs="Times New Roman"/>
          <w:sz w:val="28"/>
          <w:szCs w:val="28"/>
        </w:rPr>
        <w:t>32</w:t>
      </w:r>
      <w:r w:rsidR="00C47DD5" w:rsidRPr="00196086">
        <w:rPr>
          <w:rFonts w:ascii="Times New Roman" w:hAnsi="Times New Roman" w:cs="Times New Roman"/>
          <w:sz w:val="28"/>
          <w:szCs w:val="28"/>
        </w:rPr>
        <w:t xml:space="preserve"> СМСП оказана поддержка в виде льготной аренды производственных и офисных площадей, на которых создано </w:t>
      </w:r>
      <w:r w:rsidR="00134DE5" w:rsidRPr="00196086">
        <w:rPr>
          <w:rFonts w:ascii="Times New Roman" w:hAnsi="Times New Roman" w:cs="Times New Roman"/>
          <w:sz w:val="28"/>
          <w:szCs w:val="28"/>
        </w:rPr>
        <w:t>295</w:t>
      </w:r>
      <w:r w:rsidR="00C47DD5" w:rsidRPr="00196086">
        <w:rPr>
          <w:rFonts w:ascii="Times New Roman" w:hAnsi="Times New Roman" w:cs="Times New Roman"/>
          <w:sz w:val="28"/>
          <w:szCs w:val="28"/>
        </w:rPr>
        <w:t xml:space="preserve"> рабочих мест, а объем произведенной продукции и услуг составил 1</w:t>
      </w:r>
      <w:r w:rsidR="00134DE5" w:rsidRPr="00196086">
        <w:rPr>
          <w:rFonts w:ascii="Times New Roman" w:hAnsi="Times New Roman" w:cs="Times New Roman"/>
          <w:sz w:val="28"/>
          <w:szCs w:val="28"/>
        </w:rPr>
        <w:t>26</w:t>
      </w:r>
      <w:r w:rsidR="00C47DD5" w:rsidRPr="00196086">
        <w:rPr>
          <w:rFonts w:ascii="Times New Roman" w:hAnsi="Times New Roman" w:cs="Times New Roman"/>
          <w:sz w:val="28"/>
          <w:szCs w:val="28"/>
        </w:rPr>
        <w:t xml:space="preserve"> млн. руб. </w:t>
      </w:r>
    </w:p>
    <w:p w:rsidR="004A0B09" w:rsidRPr="00134DE5" w:rsidRDefault="00385EB2" w:rsidP="00B235D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2024 году </w:t>
      </w:r>
      <w:r w:rsidR="00B235DF">
        <w:rPr>
          <w:rFonts w:ascii="Times New Roman" w:hAnsi="Times New Roman" w:cs="Times New Roman"/>
          <w:sz w:val="28"/>
          <w:szCs w:val="28"/>
        </w:rPr>
        <w:t>494</w:t>
      </w:r>
      <w:r w:rsidR="00CB6E7E" w:rsidRPr="00134DE5">
        <w:rPr>
          <w:rFonts w:ascii="Times New Roman" w:hAnsi="Times New Roman" w:cs="Times New Roman"/>
          <w:sz w:val="28"/>
          <w:szCs w:val="28"/>
        </w:rPr>
        <w:t xml:space="preserve"> субъект</w:t>
      </w:r>
      <w:r w:rsidR="00D57E13">
        <w:rPr>
          <w:rFonts w:ascii="Times New Roman" w:hAnsi="Times New Roman" w:cs="Times New Roman"/>
          <w:sz w:val="28"/>
          <w:szCs w:val="28"/>
        </w:rPr>
        <w:t>а</w:t>
      </w:r>
      <w:r w:rsidR="00CB6E7E" w:rsidRPr="00134DE5">
        <w:rPr>
          <w:rFonts w:ascii="Times New Roman" w:hAnsi="Times New Roman" w:cs="Times New Roman"/>
          <w:sz w:val="28"/>
          <w:szCs w:val="28"/>
        </w:rPr>
        <w:t xml:space="preserve"> </w:t>
      </w:r>
      <w:r w:rsidR="00485EEB">
        <w:rPr>
          <w:rFonts w:ascii="Times New Roman" w:hAnsi="Times New Roman" w:cs="Times New Roman"/>
          <w:sz w:val="28"/>
          <w:szCs w:val="28"/>
        </w:rPr>
        <w:t>СМСП</w:t>
      </w:r>
      <w:r w:rsidR="006165DB" w:rsidRPr="00134DE5">
        <w:rPr>
          <w:rFonts w:ascii="Times New Roman" w:hAnsi="Times New Roman" w:cs="Times New Roman"/>
          <w:sz w:val="28"/>
          <w:szCs w:val="28"/>
        </w:rPr>
        <w:t xml:space="preserve"> и </w:t>
      </w:r>
      <w:r w:rsidR="00CB6E7E" w:rsidRPr="00134DE5">
        <w:rPr>
          <w:rFonts w:ascii="Times New Roman" w:hAnsi="Times New Roman" w:cs="Times New Roman"/>
          <w:sz w:val="28"/>
          <w:szCs w:val="28"/>
        </w:rPr>
        <w:t xml:space="preserve">самозанятых </w:t>
      </w:r>
      <w:r w:rsidR="001B51D2" w:rsidRPr="00134DE5">
        <w:rPr>
          <w:rFonts w:ascii="Times New Roman" w:hAnsi="Times New Roman" w:cs="Times New Roman"/>
          <w:sz w:val="28"/>
          <w:szCs w:val="28"/>
        </w:rPr>
        <w:t>воспользовались мерами гос</w:t>
      </w:r>
      <w:r>
        <w:rPr>
          <w:rFonts w:ascii="Times New Roman" w:hAnsi="Times New Roman" w:cs="Times New Roman"/>
          <w:sz w:val="28"/>
          <w:szCs w:val="28"/>
        </w:rPr>
        <w:t>.</w:t>
      </w:r>
      <w:r w:rsidR="001B51D2" w:rsidRPr="00134DE5">
        <w:rPr>
          <w:rFonts w:ascii="Times New Roman" w:hAnsi="Times New Roman" w:cs="Times New Roman"/>
          <w:sz w:val="28"/>
          <w:szCs w:val="28"/>
        </w:rPr>
        <w:t xml:space="preserve">поддержки </w:t>
      </w:r>
      <w:r w:rsidR="00CB6E7E" w:rsidRPr="00134DE5">
        <w:rPr>
          <w:rFonts w:ascii="Times New Roman" w:hAnsi="Times New Roman" w:cs="Times New Roman"/>
          <w:sz w:val="28"/>
          <w:szCs w:val="28"/>
        </w:rPr>
        <w:t>в Фонде «Новоуральский цент</w:t>
      </w:r>
      <w:r w:rsidR="00E93E5A">
        <w:rPr>
          <w:rFonts w:ascii="Times New Roman" w:hAnsi="Times New Roman" w:cs="Times New Roman"/>
          <w:sz w:val="28"/>
          <w:szCs w:val="28"/>
        </w:rPr>
        <w:t>р развития предпринимательства».</w:t>
      </w:r>
    </w:p>
    <w:p w:rsidR="00B235DF" w:rsidRPr="00B235DF" w:rsidRDefault="00B235DF" w:rsidP="00B235D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35DF">
        <w:rPr>
          <w:rFonts w:ascii="Times New Roman" w:hAnsi="Times New Roman" w:cs="Times New Roman"/>
          <w:sz w:val="28"/>
          <w:szCs w:val="28"/>
        </w:rPr>
        <w:t xml:space="preserve">В марте 2024 в </w:t>
      </w:r>
      <w:r w:rsidR="002724C3">
        <w:rPr>
          <w:rFonts w:ascii="Times New Roman" w:hAnsi="Times New Roman" w:cs="Times New Roman"/>
          <w:sz w:val="28"/>
          <w:szCs w:val="28"/>
        </w:rPr>
        <w:t>КСК</w:t>
      </w:r>
      <w:r w:rsidRPr="00B235DF">
        <w:rPr>
          <w:rFonts w:ascii="Times New Roman" w:hAnsi="Times New Roman" w:cs="Times New Roman"/>
          <w:sz w:val="28"/>
          <w:szCs w:val="28"/>
        </w:rPr>
        <w:t xml:space="preserve"> прошел бизнес-форум и выставка достижений предпринимательства «Новоуральск выбир</w:t>
      </w:r>
      <w:r w:rsidR="00C46134">
        <w:rPr>
          <w:rFonts w:ascii="Times New Roman" w:hAnsi="Times New Roman" w:cs="Times New Roman"/>
          <w:sz w:val="28"/>
          <w:szCs w:val="28"/>
        </w:rPr>
        <w:t xml:space="preserve">ает», в которой приняли участие </w:t>
      </w:r>
      <w:r w:rsidRPr="00B235DF">
        <w:rPr>
          <w:rFonts w:ascii="Times New Roman" w:hAnsi="Times New Roman" w:cs="Times New Roman"/>
          <w:sz w:val="28"/>
          <w:szCs w:val="28"/>
        </w:rPr>
        <w:t xml:space="preserve">64 СМСП и 40 самозанятых, </w:t>
      </w:r>
      <w:r w:rsidR="00877ECD">
        <w:rPr>
          <w:rFonts w:ascii="Times New Roman" w:hAnsi="Times New Roman" w:cs="Times New Roman"/>
          <w:sz w:val="28"/>
          <w:szCs w:val="28"/>
        </w:rPr>
        <w:t xml:space="preserve">посетили </w:t>
      </w:r>
      <w:r w:rsidR="00C46134">
        <w:rPr>
          <w:rFonts w:ascii="Times New Roman" w:hAnsi="Times New Roman" w:cs="Times New Roman"/>
          <w:sz w:val="28"/>
          <w:szCs w:val="28"/>
        </w:rPr>
        <w:t xml:space="preserve">мероприятия - 3700 жителей города. По итогам </w:t>
      </w:r>
      <w:r w:rsidRPr="00B235DF">
        <w:rPr>
          <w:rFonts w:ascii="Times New Roman" w:hAnsi="Times New Roman" w:cs="Times New Roman"/>
          <w:sz w:val="28"/>
          <w:szCs w:val="28"/>
        </w:rPr>
        <w:t>заключено Соглашение о сотрудничестве в области промышленной, сервисной, образовательной робототехники между</w:t>
      </w:r>
      <w:r w:rsidR="00C44962">
        <w:rPr>
          <w:rFonts w:ascii="Times New Roman" w:hAnsi="Times New Roman" w:cs="Times New Roman"/>
          <w:sz w:val="28"/>
          <w:szCs w:val="28"/>
        </w:rPr>
        <w:t xml:space="preserve"> </w:t>
      </w:r>
      <w:r w:rsidRPr="00B235DF">
        <w:rPr>
          <w:rFonts w:ascii="Times New Roman" w:hAnsi="Times New Roman" w:cs="Times New Roman"/>
          <w:sz w:val="28"/>
          <w:szCs w:val="28"/>
        </w:rPr>
        <w:t>ООО «Элерон Эксперт»</w:t>
      </w:r>
      <w:r w:rsidR="00C46134">
        <w:rPr>
          <w:rFonts w:ascii="Times New Roman" w:hAnsi="Times New Roman" w:cs="Times New Roman"/>
          <w:sz w:val="28"/>
          <w:szCs w:val="28"/>
        </w:rPr>
        <w:t xml:space="preserve"> и ООО «Школа ВИМЭКС»</w:t>
      </w:r>
      <w:r w:rsidRPr="00B235DF">
        <w:rPr>
          <w:rFonts w:ascii="Times New Roman" w:hAnsi="Times New Roman" w:cs="Times New Roman"/>
          <w:sz w:val="28"/>
          <w:szCs w:val="28"/>
        </w:rPr>
        <w:t>.</w:t>
      </w:r>
    </w:p>
    <w:p w:rsidR="00593D1F" w:rsidRPr="00593D1F" w:rsidRDefault="007C578D" w:rsidP="00593D1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 году</w:t>
      </w:r>
      <w:r w:rsidR="00593D1F" w:rsidRPr="00593D1F">
        <w:rPr>
          <w:rFonts w:ascii="Times New Roman" w:hAnsi="Times New Roman" w:cs="Times New Roman"/>
          <w:sz w:val="28"/>
          <w:szCs w:val="28"/>
        </w:rPr>
        <w:t xml:space="preserve"> состоялось открытие </w:t>
      </w:r>
      <w:r w:rsidR="00593D1F">
        <w:rPr>
          <w:rFonts w:ascii="Times New Roman" w:hAnsi="Times New Roman" w:cs="Times New Roman"/>
          <w:sz w:val="28"/>
          <w:szCs w:val="28"/>
        </w:rPr>
        <w:t xml:space="preserve">Креативного кластера «ГорН». </w:t>
      </w:r>
    </w:p>
    <w:p w:rsidR="007C4B4D" w:rsidRPr="00D34FE9" w:rsidRDefault="007C4B4D" w:rsidP="00A075F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10"/>
          <w:szCs w:val="10"/>
        </w:rPr>
      </w:pPr>
    </w:p>
    <w:p w:rsidR="007C4B4D" w:rsidRPr="007C4B4D" w:rsidRDefault="007C4B4D" w:rsidP="007C4B4D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4B4D">
        <w:rPr>
          <w:rFonts w:ascii="Times New Roman" w:hAnsi="Times New Roman" w:cs="Times New Roman"/>
          <w:b/>
          <w:sz w:val="28"/>
          <w:szCs w:val="28"/>
        </w:rPr>
        <w:t>Труд и занятость</w:t>
      </w:r>
    </w:p>
    <w:p w:rsidR="00CB6E7E" w:rsidRPr="00CB6E7E" w:rsidRDefault="00CB6E7E" w:rsidP="007C4B4D">
      <w:pPr>
        <w:contextualSpacing/>
        <w:rPr>
          <w:rFonts w:ascii="Times New Roman" w:hAnsi="Times New Roman" w:cs="Times New Roman"/>
          <w:b/>
          <w:sz w:val="10"/>
          <w:szCs w:val="10"/>
        </w:rPr>
      </w:pPr>
    </w:p>
    <w:p w:rsidR="00AB1A5D" w:rsidRPr="00AB1A5D" w:rsidRDefault="00D333E7" w:rsidP="00AB1A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3E7">
        <w:rPr>
          <w:rFonts w:ascii="Times New Roman" w:hAnsi="Times New Roman" w:cs="Times New Roman"/>
          <w:sz w:val="28"/>
          <w:szCs w:val="28"/>
        </w:rPr>
        <w:t>На обеспечение выплаты заработной платы работников бюджетной сферы в 2024 году из бюдж</w:t>
      </w:r>
      <w:r w:rsidR="00AB1A5D">
        <w:rPr>
          <w:rFonts w:ascii="Times New Roman" w:hAnsi="Times New Roman" w:cs="Times New Roman"/>
          <w:sz w:val="28"/>
          <w:szCs w:val="28"/>
        </w:rPr>
        <w:t>ета направлено более 3 млрд. 979</w:t>
      </w:r>
      <w:r w:rsidR="00E939A6">
        <w:rPr>
          <w:rFonts w:ascii="Times New Roman" w:hAnsi="Times New Roman" w:cs="Times New Roman"/>
          <w:sz w:val="28"/>
          <w:szCs w:val="28"/>
        </w:rPr>
        <w:t xml:space="preserve"> млн.руб</w:t>
      </w:r>
      <w:r w:rsidR="00AB1A5D" w:rsidRPr="00AB1A5D">
        <w:rPr>
          <w:rFonts w:ascii="Times New Roman" w:hAnsi="Times New Roman" w:cs="Times New Roman"/>
          <w:sz w:val="28"/>
          <w:szCs w:val="28"/>
        </w:rPr>
        <w:t>.</w:t>
      </w:r>
    </w:p>
    <w:p w:rsidR="009E56E6" w:rsidRPr="009E56E6" w:rsidRDefault="00E64C91" w:rsidP="009E56E6">
      <w:pPr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AB1A5D">
        <w:rPr>
          <w:rFonts w:ascii="Times New Roman" w:hAnsi="Times New Roman" w:cs="Times New Roman"/>
          <w:sz w:val="28"/>
          <w:szCs w:val="28"/>
        </w:rPr>
        <w:t>С целью внедрения новых, ориентированных на потребности рынк</w:t>
      </w:r>
      <w:r w:rsidR="00F2720B">
        <w:rPr>
          <w:rFonts w:ascii="Times New Roman" w:hAnsi="Times New Roman" w:cs="Times New Roman"/>
          <w:sz w:val="28"/>
          <w:szCs w:val="28"/>
        </w:rPr>
        <w:t xml:space="preserve">а </w:t>
      </w:r>
      <w:r w:rsidRPr="00AB1A5D">
        <w:rPr>
          <w:rFonts w:ascii="Times New Roman" w:hAnsi="Times New Roman" w:cs="Times New Roman"/>
          <w:sz w:val="28"/>
          <w:szCs w:val="28"/>
        </w:rPr>
        <w:t xml:space="preserve">труда и конкретных предприятий, Новоуральский технологический колледж </w:t>
      </w:r>
      <w:r w:rsidR="009E56E6">
        <w:rPr>
          <w:rFonts w:ascii="Times New Roman" w:hAnsi="Times New Roman" w:cs="Times New Roman"/>
          <w:sz w:val="28"/>
          <w:szCs w:val="28"/>
        </w:rPr>
        <w:t xml:space="preserve">с 2024 года реализует </w:t>
      </w:r>
      <w:r w:rsidRPr="00AB1A5D">
        <w:rPr>
          <w:rFonts w:ascii="Times New Roman" w:hAnsi="Times New Roman" w:cs="Times New Roman"/>
          <w:sz w:val="28"/>
          <w:szCs w:val="28"/>
        </w:rPr>
        <w:t>федеральн</w:t>
      </w:r>
      <w:r w:rsidR="009E56E6">
        <w:rPr>
          <w:rFonts w:ascii="Times New Roman" w:hAnsi="Times New Roman" w:cs="Times New Roman"/>
          <w:sz w:val="28"/>
          <w:szCs w:val="28"/>
        </w:rPr>
        <w:t>ый</w:t>
      </w:r>
      <w:r w:rsidRPr="00AB1A5D">
        <w:rPr>
          <w:rFonts w:ascii="Times New Roman" w:hAnsi="Times New Roman" w:cs="Times New Roman"/>
          <w:sz w:val="28"/>
          <w:szCs w:val="28"/>
        </w:rPr>
        <w:t xml:space="preserve"> про</w:t>
      </w:r>
      <w:r w:rsidR="00721F01" w:rsidRPr="00AB1A5D">
        <w:rPr>
          <w:rFonts w:ascii="Times New Roman" w:hAnsi="Times New Roman" w:cs="Times New Roman"/>
          <w:sz w:val="28"/>
          <w:szCs w:val="28"/>
        </w:rPr>
        <w:t xml:space="preserve">ект «Профессионалитет». </w:t>
      </w:r>
      <w:r w:rsidR="00C23B47">
        <w:rPr>
          <w:rFonts w:ascii="Times New Roman" w:hAnsi="Times New Roman" w:cs="Times New Roman"/>
          <w:sz w:val="28"/>
          <w:szCs w:val="28"/>
        </w:rPr>
        <w:t xml:space="preserve">С </w:t>
      </w:r>
      <w:r w:rsidR="009E56E6" w:rsidRPr="009E56E6">
        <w:rPr>
          <w:rFonts w:ascii="Times New Roman" w:hAnsi="Times New Roman" w:cs="Times New Roman"/>
          <w:sz w:val="28"/>
          <w:szCs w:val="28"/>
        </w:rPr>
        <w:t xml:space="preserve">сентября 2025 года </w:t>
      </w:r>
      <w:r w:rsidR="00C23B47">
        <w:rPr>
          <w:rFonts w:ascii="Times New Roman" w:hAnsi="Times New Roman" w:cs="Times New Roman"/>
          <w:sz w:val="28"/>
          <w:szCs w:val="28"/>
        </w:rPr>
        <w:t xml:space="preserve">планируется </w:t>
      </w:r>
      <w:r w:rsidR="009E56E6" w:rsidRPr="009E56E6">
        <w:rPr>
          <w:rFonts w:ascii="Times New Roman" w:hAnsi="Times New Roman" w:cs="Times New Roman"/>
          <w:sz w:val="28"/>
          <w:szCs w:val="28"/>
        </w:rPr>
        <w:t xml:space="preserve">выпуск более 200 специалистов по 9-ти направлениям подготовки. </w:t>
      </w:r>
    </w:p>
    <w:p w:rsidR="009E56E6" w:rsidRPr="009E56E6" w:rsidRDefault="00EA7246" w:rsidP="009E56E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721F01" w:rsidRPr="009E56E6">
        <w:rPr>
          <w:rFonts w:ascii="Times New Roman" w:hAnsi="Times New Roman" w:cs="Times New Roman"/>
          <w:sz w:val="28"/>
          <w:szCs w:val="28"/>
        </w:rPr>
        <w:t>а базе Центра занятости населения в 202</w:t>
      </w:r>
      <w:r w:rsidR="009E56E6" w:rsidRPr="009E56E6">
        <w:rPr>
          <w:rFonts w:ascii="Times New Roman" w:hAnsi="Times New Roman" w:cs="Times New Roman"/>
          <w:sz w:val="28"/>
          <w:szCs w:val="28"/>
        </w:rPr>
        <w:t>4</w:t>
      </w:r>
      <w:r w:rsidR="00721F01" w:rsidRPr="009E56E6">
        <w:rPr>
          <w:rFonts w:ascii="Times New Roman" w:hAnsi="Times New Roman" w:cs="Times New Roman"/>
          <w:sz w:val="28"/>
          <w:szCs w:val="28"/>
        </w:rPr>
        <w:t xml:space="preserve"> году </w:t>
      </w:r>
      <w:r w:rsidR="005E6F14">
        <w:rPr>
          <w:rFonts w:ascii="Times New Roman" w:hAnsi="Times New Roman" w:cs="Times New Roman"/>
          <w:sz w:val="28"/>
          <w:szCs w:val="28"/>
        </w:rPr>
        <w:t xml:space="preserve">представлена возможность </w:t>
      </w:r>
      <w:r w:rsidR="00721F01" w:rsidRPr="009E56E6">
        <w:rPr>
          <w:rFonts w:ascii="Times New Roman" w:hAnsi="Times New Roman" w:cs="Times New Roman"/>
          <w:sz w:val="28"/>
          <w:szCs w:val="28"/>
        </w:rPr>
        <w:t>в короткие сроки пр</w:t>
      </w:r>
      <w:r w:rsidR="00D37DD3">
        <w:rPr>
          <w:rFonts w:ascii="Times New Roman" w:hAnsi="Times New Roman" w:cs="Times New Roman"/>
          <w:sz w:val="28"/>
          <w:szCs w:val="28"/>
        </w:rPr>
        <w:t xml:space="preserve">ойти обучение по специальностям: </w:t>
      </w:r>
      <w:r w:rsidR="009E56E6">
        <w:rPr>
          <w:rFonts w:ascii="Times New Roman" w:hAnsi="Times New Roman" w:cs="Times New Roman"/>
          <w:sz w:val="28"/>
          <w:szCs w:val="28"/>
        </w:rPr>
        <w:t>пова</w:t>
      </w:r>
      <w:r w:rsidR="00D37DD3">
        <w:rPr>
          <w:rFonts w:ascii="Times New Roman" w:hAnsi="Times New Roman" w:cs="Times New Roman"/>
          <w:sz w:val="28"/>
          <w:szCs w:val="28"/>
        </w:rPr>
        <w:t>р</w:t>
      </w:r>
      <w:r w:rsidR="009E56E6">
        <w:rPr>
          <w:rFonts w:ascii="Times New Roman" w:hAnsi="Times New Roman" w:cs="Times New Roman"/>
          <w:sz w:val="28"/>
          <w:szCs w:val="28"/>
        </w:rPr>
        <w:t xml:space="preserve"> (15 чел.), </w:t>
      </w:r>
      <w:r w:rsidR="009E56E6" w:rsidRPr="009E56E6">
        <w:rPr>
          <w:rFonts w:ascii="Times New Roman" w:hAnsi="Times New Roman" w:cs="Times New Roman"/>
          <w:sz w:val="28"/>
          <w:szCs w:val="28"/>
        </w:rPr>
        <w:t>станочник широкого профиля</w:t>
      </w:r>
      <w:r w:rsidR="009E56E6">
        <w:rPr>
          <w:rFonts w:ascii="Times New Roman" w:hAnsi="Times New Roman" w:cs="Times New Roman"/>
          <w:sz w:val="28"/>
          <w:szCs w:val="28"/>
        </w:rPr>
        <w:t xml:space="preserve"> (15 чел.),</w:t>
      </w:r>
      <w:r w:rsidR="00D37DD3">
        <w:rPr>
          <w:rFonts w:ascii="Times New Roman" w:hAnsi="Times New Roman" w:cs="Times New Roman"/>
          <w:sz w:val="28"/>
          <w:szCs w:val="28"/>
        </w:rPr>
        <w:t xml:space="preserve"> </w:t>
      </w:r>
      <w:r w:rsidR="009E56E6">
        <w:rPr>
          <w:rFonts w:ascii="Times New Roman" w:hAnsi="Times New Roman" w:cs="Times New Roman"/>
          <w:sz w:val="28"/>
          <w:szCs w:val="28"/>
        </w:rPr>
        <w:t>продавец продовольственных товаров (15 чел.)</w:t>
      </w:r>
      <w:r w:rsidR="009E56E6" w:rsidRPr="009E56E6">
        <w:rPr>
          <w:rFonts w:ascii="Times New Roman" w:hAnsi="Times New Roman" w:cs="Times New Roman"/>
          <w:sz w:val="28"/>
          <w:szCs w:val="28"/>
        </w:rPr>
        <w:t xml:space="preserve">, </w:t>
      </w:r>
      <w:r w:rsidR="009E56E6">
        <w:rPr>
          <w:rFonts w:ascii="Times New Roman" w:hAnsi="Times New Roman" w:cs="Times New Roman"/>
          <w:sz w:val="28"/>
          <w:szCs w:val="28"/>
        </w:rPr>
        <w:t>младший воспитатель (7 чел.), всего 109 безработных граждан</w:t>
      </w:r>
      <w:r w:rsidR="009E56E6" w:rsidRPr="009E56E6">
        <w:rPr>
          <w:rFonts w:ascii="Times New Roman" w:hAnsi="Times New Roman" w:cs="Times New Roman"/>
          <w:sz w:val="28"/>
          <w:szCs w:val="28"/>
        </w:rPr>
        <w:t>.</w:t>
      </w:r>
    </w:p>
    <w:p w:rsidR="00431E6B" w:rsidRPr="00D34FE9" w:rsidRDefault="00431E6B" w:rsidP="00AB1A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10"/>
          <w:szCs w:val="10"/>
        </w:rPr>
      </w:pPr>
    </w:p>
    <w:p w:rsidR="008725C6" w:rsidRPr="00431E6B" w:rsidRDefault="00431E6B" w:rsidP="005F754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E6B">
        <w:rPr>
          <w:rFonts w:ascii="Times New Roman" w:hAnsi="Times New Roman" w:cs="Times New Roman"/>
          <w:b/>
          <w:sz w:val="28"/>
          <w:szCs w:val="28"/>
        </w:rPr>
        <w:t>Развитие потребительского рынка, расширение рынка сельхозпродукции</w:t>
      </w:r>
    </w:p>
    <w:p w:rsidR="000913D1" w:rsidRPr="00D53016" w:rsidRDefault="000913D1" w:rsidP="000913D1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10"/>
          <w:szCs w:val="10"/>
          <w:lang w:eastAsia="ru-RU"/>
        </w:rPr>
      </w:pPr>
    </w:p>
    <w:p w:rsidR="00951CC9" w:rsidRPr="00C947E9" w:rsidRDefault="000913D1" w:rsidP="00951CC9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47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потребительском рынке города </w:t>
      </w:r>
      <w:r w:rsidR="00184BD2" w:rsidRPr="00C947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доминирующую позицию занимают </w:t>
      </w:r>
      <w:r w:rsidRPr="00C947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федеральные и </w:t>
      </w:r>
      <w:r w:rsidR="00184BD2" w:rsidRPr="00C947E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областные торговые сети</w:t>
      </w:r>
      <w:r w:rsidRPr="00C947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D7197" w:rsidRPr="00C947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Общее количество </w:t>
      </w:r>
      <w:r w:rsidR="00881603" w:rsidRPr="00C947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торговых </w:t>
      </w:r>
      <w:r w:rsidR="00DD7197" w:rsidRPr="00C947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объектов </w:t>
      </w:r>
      <w:r w:rsidR="000E7CA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D7197" w:rsidRPr="00C947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1603" w:rsidRPr="00C947E9">
        <w:rPr>
          <w:rFonts w:ascii="Times New Roman" w:eastAsia="Times New Roman" w:hAnsi="Times New Roman" w:cs="Times New Roman"/>
          <w:sz w:val="28"/>
          <w:szCs w:val="28"/>
          <w:lang w:eastAsia="ru-RU"/>
        </w:rPr>
        <w:t>43</w:t>
      </w:r>
      <w:r w:rsidR="00C947E9" w:rsidRPr="00C947E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81603" w:rsidRPr="00C947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</w:t>
      </w:r>
      <w:r w:rsidR="00DD7197" w:rsidRPr="00C947E9">
        <w:rPr>
          <w:rFonts w:ascii="Times New Roman" w:eastAsia="Times New Roman" w:hAnsi="Times New Roman" w:cs="Times New Roman"/>
          <w:sz w:val="28"/>
          <w:szCs w:val="28"/>
          <w:lang w:eastAsia="ru-RU"/>
        </w:rPr>
        <w:t>. Крупным то</w:t>
      </w:r>
      <w:r w:rsidR="00D53016" w:rsidRPr="00C947E9">
        <w:rPr>
          <w:rFonts w:ascii="Times New Roman" w:eastAsia="Times New Roman" w:hAnsi="Times New Roman" w:cs="Times New Roman"/>
          <w:sz w:val="28"/>
          <w:szCs w:val="28"/>
          <w:lang w:eastAsia="ru-RU"/>
        </w:rPr>
        <w:t>рговым объектом, открытым в 2024</w:t>
      </w:r>
      <w:r w:rsidR="00DD7197" w:rsidRPr="00C947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  <w:r w:rsidR="00FA0714" w:rsidRPr="00C947E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D7197" w:rsidRPr="00C947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стал торгово-развлекательн</w:t>
      </w:r>
      <w:r w:rsidR="00FA0714" w:rsidRPr="00C947E9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C947E9" w:rsidRPr="00C947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 </w:t>
      </w:r>
      <w:r w:rsidR="009A48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«Кедр» </w:t>
      </w:r>
      <w:r w:rsidR="00C947E9" w:rsidRPr="00C947E9">
        <w:rPr>
          <w:rFonts w:ascii="Times New Roman" w:eastAsia="Times New Roman" w:hAnsi="Times New Roman" w:cs="Times New Roman"/>
          <w:sz w:val="28"/>
          <w:szCs w:val="28"/>
          <w:lang w:eastAsia="ru-RU"/>
        </w:rPr>
        <w:t>с торговой площадью 2</w:t>
      </w:r>
      <w:r w:rsidR="00881603" w:rsidRPr="00C947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47E9" w:rsidRPr="00C947E9">
        <w:rPr>
          <w:rFonts w:ascii="Times New Roman" w:eastAsia="Times New Roman" w:hAnsi="Times New Roman" w:cs="Times New Roman"/>
          <w:sz w:val="28"/>
          <w:szCs w:val="28"/>
          <w:lang w:eastAsia="ru-RU"/>
        </w:rPr>
        <w:t>400</w:t>
      </w:r>
      <w:r w:rsidR="00DD7197" w:rsidRPr="00C947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м. </w:t>
      </w:r>
      <w:r w:rsidR="00951CC9" w:rsidRPr="00C947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январе </w:t>
      </w:r>
      <w:r w:rsidR="00921CB0">
        <w:rPr>
          <w:rFonts w:ascii="Times New Roman" w:eastAsia="Times New Roman" w:hAnsi="Times New Roman" w:cs="Times New Roman"/>
          <w:sz w:val="28"/>
          <w:szCs w:val="28"/>
          <w:lang w:eastAsia="ru-RU"/>
        </w:rPr>
        <w:t>2024</w:t>
      </w:r>
      <w:r w:rsidR="00C947E9" w:rsidRPr="00C947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1CC9" w:rsidRPr="00C947E9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открыт магазин «Монетка» в д.Починок.</w:t>
      </w:r>
    </w:p>
    <w:p w:rsidR="00422C8D" w:rsidRPr="00422C8D" w:rsidRDefault="00422C8D" w:rsidP="00422C8D">
      <w:pPr>
        <w:spacing w:line="240" w:lineRule="auto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Непродовольственная торговля переходит в форму дистанционной торговли, открываются</w:t>
      </w:r>
      <w:r w:rsidR="002164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новые пункты выдачи заказов </w:t>
      </w:r>
      <w:r w:rsidR="00CC69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C69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всего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58 объектов.</w:t>
      </w:r>
      <w:r w:rsidR="008820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173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0913D1" w:rsidRPr="00D53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родолжают свое развитие объекты быст</w:t>
      </w:r>
      <w:r w:rsidR="00D53016" w:rsidRPr="00D53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рого питания (кулинарии, </w:t>
      </w:r>
      <w:r w:rsidR="000913D1" w:rsidRPr="00D53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пекарни), службы доставки. За 202</w:t>
      </w:r>
      <w:r w:rsidR="00D53016" w:rsidRPr="00D53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0913D1" w:rsidRPr="00D53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открылось </w:t>
      </w:r>
      <w:r w:rsidR="00DD7197" w:rsidRPr="00D53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D53016" w:rsidRPr="00D53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объекта общественного питания: «Пицца мия», арт-кофейня «Двери», </w:t>
      </w:r>
      <w:r w:rsidR="00D53016" w:rsidRPr="00D53016">
        <w:rPr>
          <w:rFonts w:ascii="Times New Roman" w:hAnsi="Times New Roman" w:cs="Times New Roman"/>
          <w:color w:val="000000" w:themeColor="text1"/>
          <w:sz w:val="28"/>
          <w:szCs w:val="28"/>
        </w:rPr>
        <w:t>«Rostic's»</w:t>
      </w:r>
      <w:r w:rsidR="00936768" w:rsidRPr="00D53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422C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сфере бытового обслуживания функционирует 257 объектов – </w:t>
      </w:r>
      <w:r w:rsidR="00FF7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422C8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ремонту обуви, изготовлени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 ключей, </w:t>
      </w:r>
      <w:r w:rsidR="00FF7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шиномонтажные и авто</w:t>
      </w:r>
      <w:r w:rsidRPr="00422C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мастерские, парикмахерские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др</w:t>
      </w:r>
      <w:r w:rsidRPr="00422C8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31E6B" w:rsidRPr="00D34FE9" w:rsidRDefault="00422C8D" w:rsidP="00E2082A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10"/>
          <w:szCs w:val="1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территории сельскохозяйственного рынка организовано более 90 торговых мест, из них 35 мест для реализации продукции, производимой населением в личных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подсобных и садоводческих хозяйствах, пенсионерам торговые места предоставляются бесплатно.</w:t>
      </w:r>
    </w:p>
    <w:p w:rsidR="00431E6B" w:rsidRPr="00431E6B" w:rsidRDefault="00431E6B" w:rsidP="00431E6B">
      <w:pPr>
        <w:spacing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31E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Жилищное строительство</w:t>
      </w:r>
    </w:p>
    <w:p w:rsidR="00CB6E7E" w:rsidRPr="00CB6E7E" w:rsidRDefault="00CB6E7E" w:rsidP="00431E6B">
      <w:pPr>
        <w:contextualSpacing/>
        <w:rPr>
          <w:rFonts w:ascii="Times New Roman" w:hAnsi="Times New Roman" w:cs="Times New Roman"/>
          <w:b/>
          <w:sz w:val="10"/>
          <w:szCs w:val="10"/>
        </w:rPr>
      </w:pPr>
    </w:p>
    <w:p w:rsidR="00C43689" w:rsidRPr="00E76F27" w:rsidRDefault="00683BDB" w:rsidP="009A5C51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6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C43689" w:rsidRPr="00E76F27">
        <w:rPr>
          <w:rFonts w:ascii="Times New Roman" w:eastAsia="Times New Roman" w:hAnsi="Times New Roman" w:cs="Times New Roman"/>
          <w:sz w:val="28"/>
          <w:szCs w:val="28"/>
          <w:lang w:eastAsia="ru-RU"/>
        </w:rPr>
        <w:t>2023 году разработана и утверждена документация по планировке не</w:t>
      </w:r>
      <w:r w:rsidRPr="00E76F2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застрое</w:t>
      </w:r>
      <w:r w:rsidR="00C43689" w:rsidRPr="00E76F27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нной территории МКР 22</w:t>
      </w:r>
      <w:r w:rsidR="00336ED9" w:rsidRPr="00E76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 </w:t>
      </w:r>
      <w:r w:rsidRPr="00E76F27">
        <w:rPr>
          <w:rFonts w:ascii="Times New Roman" w:eastAsia="Times New Roman" w:hAnsi="Times New Roman" w:cs="Times New Roman"/>
          <w:sz w:val="28"/>
          <w:szCs w:val="28"/>
          <w:lang w:eastAsia="ru-RU"/>
        </w:rPr>
        <w:t>(план</w:t>
      </w:r>
      <w:r w:rsidR="00C43689" w:rsidRPr="00E76F27">
        <w:rPr>
          <w:rFonts w:ascii="Times New Roman" w:eastAsia="Times New Roman" w:hAnsi="Times New Roman" w:cs="Times New Roman"/>
          <w:sz w:val="28"/>
          <w:szCs w:val="28"/>
          <w:lang w:eastAsia="ru-RU"/>
        </w:rPr>
        <w:t>иру</w:t>
      </w:r>
      <w:r w:rsidR="00C73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ется </w:t>
      </w:r>
      <w:r w:rsidR="002775D7" w:rsidRPr="00E76F27">
        <w:rPr>
          <w:rFonts w:ascii="Times New Roman" w:eastAsia="Times New Roman" w:hAnsi="Times New Roman" w:cs="Times New Roman"/>
          <w:sz w:val="28"/>
          <w:szCs w:val="28"/>
          <w:lang w:eastAsia="ru-RU"/>
        </w:rPr>
        <w:t>76</w:t>
      </w:r>
      <w:r w:rsidR="00C73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домов</w:t>
      </w:r>
      <w:r w:rsidR="00C43689" w:rsidRPr="00E76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выполнено </w:t>
      </w:r>
      <w:r w:rsidRPr="00E76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межевание земельных участков. В 2024 году </w:t>
      </w:r>
      <w:r w:rsidR="00823F09" w:rsidRPr="00E76F2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разработана проектно-сметная документация на строительство сетей и домов, частично выполнена вертикальная планировк</w:t>
      </w:r>
      <w:r w:rsidR="00FF71D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23F09" w:rsidRPr="00E76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площадки под строительство, смонтировано 6 фундаментов под 1 этап работ (28 домов). </w:t>
      </w:r>
    </w:p>
    <w:p w:rsidR="00683BDB" w:rsidRPr="00E76F27" w:rsidRDefault="00DA1F6F" w:rsidP="00823F09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155A45" w:rsidRPr="00E76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году </w:t>
      </w:r>
      <w:r w:rsidR="00A74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 </w:t>
      </w:r>
      <w:r w:rsidR="00F64217" w:rsidRPr="00E76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впервые </w:t>
      </w:r>
      <w:r w:rsidR="00894674" w:rsidRPr="00E76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принял </w:t>
      </w:r>
      <w:r w:rsidR="00F64217" w:rsidRPr="00E76F2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</w:t>
      </w:r>
      <w:r w:rsidR="00894674" w:rsidRPr="00E76F27">
        <w:rPr>
          <w:rFonts w:ascii="Times New Roman" w:eastAsia="Times New Roman" w:hAnsi="Times New Roman" w:cs="Times New Roman"/>
          <w:sz w:val="28"/>
          <w:szCs w:val="28"/>
          <w:lang w:eastAsia="ru-RU"/>
        </w:rPr>
        <w:t>ие</w:t>
      </w:r>
      <w:r w:rsidR="00F64217" w:rsidRPr="00E76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683BDB" w:rsidRPr="00E76F2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программе по улучшению жилищных условий граждан, проживающих на сельских т</w:t>
      </w:r>
      <w:r w:rsidR="00F64217" w:rsidRPr="00E76F27">
        <w:rPr>
          <w:rFonts w:ascii="Times New Roman" w:eastAsia="Times New Roman" w:hAnsi="Times New Roman" w:cs="Times New Roman"/>
          <w:sz w:val="28"/>
          <w:szCs w:val="28"/>
          <w:lang w:eastAsia="ru-RU"/>
        </w:rPr>
        <w:t>ерриториях</w:t>
      </w:r>
      <w:r w:rsidR="00683BDB" w:rsidRPr="00E76F27">
        <w:rPr>
          <w:rFonts w:ascii="Times New Roman" w:eastAsia="Times New Roman" w:hAnsi="Times New Roman" w:cs="Times New Roman"/>
          <w:sz w:val="28"/>
          <w:szCs w:val="28"/>
          <w:lang w:eastAsia="ru-RU"/>
        </w:rPr>
        <w:t>. П</w:t>
      </w:r>
      <w:r w:rsidR="00894674" w:rsidRPr="00E76F2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роизведена</w:t>
      </w:r>
      <w:r w:rsidR="00683BDB" w:rsidRPr="00E76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выплата для приобретения жилья </w:t>
      </w:r>
      <w:r w:rsidR="00C415F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 3,7</w:t>
      </w:r>
      <w:r w:rsidR="00F64217" w:rsidRPr="00E76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млн.руб. </w:t>
      </w:r>
      <w:r w:rsidR="00683BDB" w:rsidRPr="00E76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многодетной семье </w:t>
      </w:r>
      <w:r w:rsidR="00F64217" w:rsidRPr="00E76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(8 человек) </w:t>
      </w:r>
      <w:r w:rsidR="00683BDB" w:rsidRPr="00E76F27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д</w:t>
      </w:r>
      <w:r w:rsidR="00F64217" w:rsidRPr="00E76F2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83BDB" w:rsidRPr="00E76F27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Пальники.</w:t>
      </w:r>
    </w:p>
    <w:p w:rsidR="00F15E2E" w:rsidRPr="00E76F27" w:rsidRDefault="003D11D3" w:rsidP="00F15E2E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6F27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в 202</w:t>
      </w:r>
      <w:r w:rsidR="00DE5D4C" w:rsidRPr="00E76F2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76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введено в эксплуатацию 3</w:t>
      </w:r>
      <w:r w:rsidR="00F15E2E" w:rsidRPr="00E76F2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76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индивидуальных жилых дом</w:t>
      </w:r>
      <w:r w:rsidR="00F15E2E" w:rsidRPr="00E76F27">
        <w:rPr>
          <w:rFonts w:ascii="Times New Roman" w:eastAsia="Times New Roman" w:hAnsi="Times New Roman" w:cs="Times New Roman"/>
          <w:sz w:val="28"/>
          <w:szCs w:val="28"/>
          <w:lang w:eastAsia="ru-RU"/>
        </w:rPr>
        <w:t>ов общей площадью 4</w:t>
      </w:r>
      <w:r w:rsidRPr="00E76F2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15E2E" w:rsidRPr="00E76F2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76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тыс.кв.метров, из них на территории </w:t>
      </w:r>
      <w:r w:rsidR="005415C3">
        <w:rPr>
          <w:rFonts w:ascii="Times New Roman" w:eastAsia="Times New Roman" w:hAnsi="Times New Roman" w:cs="Times New Roman"/>
          <w:sz w:val="28"/>
          <w:szCs w:val="28"/>
          <w:lang w:eastAsia="ru-RU"/>
        </w:rPr>
        <w:t>СНП</w:t>
      </w:r>
      <w:r w:rsidRPr="00E76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112B68" w:rsidRPr="00E76F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15E2E" w:rsidRPr="00E76F2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76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домов площадью </w:t>
      </w:r>
      <w:r w:rsidR="00F15E2E" w:rsidRPr="00E76F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76F2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15E2E" w:rsidRPr="00E76F2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E76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тыс.кв.метров</w:t>
      </w:r>
      <w:r w:rsidR="00F15E2E" w:rsidRPr="00E76F27">
        <w:rPr>
          <w:rFonts w:ascii="Times New Roman" w:eastAsia="Times New Roman" w:hAnsi="Times New Roman" w:cs="Times New Roman"/>
          <w:sz w:val="28"/>
          <w:szCs w:val="28"/>
          <w:lang w:eastAsia="ru-RU"/>
        </w:rPr>
        <w:t>. В 2025 году продолжится разви</w:t>
      </w:r>
      <w:r w:rsidR="0031411F" w:rsidRPr="00E76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тие малоэтажного строительства в д.Починок и с.Тарасково на участках, предоставленным многодетным семьям, военнослужащим и инвалидам. </w:t>
      </w:r>
    </w:p>
    <w:p w:rsidR="00431E6B" w:rsidRPr="002A412B" w:rsidRDefault="00DA1F6F" w:rsidP="00E92B9B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92B9B" w:rsidRPr="00E76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году проведено расселение граждан из </w:t>
      </w:r>
      <w:r w:rsidR="004A17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65 помещений </w:t>
      </w:r>
      <w:r w:rsidR="00E92B9B" w:rsidRPr="00E76F27">
        <w:rPr>
          <w:rFonts w:ascii="Times New Roman" w:eastAsia="Times New Roman" w:hAnsi="Times New Roman" w:cs="Times New Roman"/>
          <w:sz w:val="28"/>
          <w:szCs w:val="28"/>
          <w:lang w:eastAsia="ru-RU"/>
        </w:rPr>
        <w:t>8-ми домов д.Починок и 1 дома в д.Пальники.</w:t>
      </w:r>
      <w:r w:rsidR="00E76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173A" w:rsidRPr="004A17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 семьям предоставлено иное  благоустроенное жилое помещение по договору социального найма, собственникам 47 помещений предоставлены выплаты. </w:t>
      </w:r>
    </w:p>
    <w:p w:rsidR="00431E6B" w:rsidRPr="00431E6B" w:rsidRDefault="00431E6B" w:rsidP="00431E6B">
      <w:pPr>
        <w:spacing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1E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Жилищно-коммунальное хозяйство</w:t>
      </w:r>
    </w:p>
    <w:p w:rsidR="00CB6E7E" w:rsidRPr="00CB6E7E" w:rsidRDefault="00CB6E7E" w:rsidP="00431E6B">
      <w:pPr>
        <w:contextualSpacing/>
        <w:rPr>
          <w:rFonts w:ascii="Times New Roman" w:hAnsi="Times New Roman" w:cs="Times New Roman"/>
          <w:b/>
          <w:sz w:val="10"/>
          <w:szCs w:val="10"/>
        </w:rPr>
      </w:pPr>
    </w:p>
    <w:p w:rsidR="002455E2" w:rsidRPr="003E190A" w:rsidRDefault="002455E2" w:rsidP="002455E2">
      <w:pPr>
        <w:spacing w:line="240" w:lineRule="auto"/>
        <w:ind w:firstLine="709"/>
        <w:contextualSpacing/>
        <w:jc w:val="both"/>
        <w:rPr>
          <w:rFonts w:ascii="Times New Roman" w:eastAsia="NSimSun" w:hAnsi="Times New Roman" w:cs="Times New Roman"/>
          <w:sz w:val="28"/>
          <w:szCs w:val="28"/>
          <w:lang w:eastAsia="ru-RU" w:bidi="hi-IN"/>
        </w:rPr>
      </w:pPr>
      <w:r w:rsidRPr="003E1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2024 году начаты проектные работы по реконструкции автодороги по ул.Савчука </w:t>
      </w:r>
      <w:r w:rsidR="005364A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3E190A">
        <w:rPr>
          <w:rFonts w:ascii="Times New Roman" w:eastAsia="Times New Roman" w:hAnsi="Times New Roman" w:cs="Times New Roman"/>
          <w:sz w:val="28"/>
          <w:szCs w:val="28"/>
          <w:lang w:eastAsia="ru-RU"/>
        </w:rPr>
        <w:t>1,2 км</w:t>
      </w:r>
      <w:r w:rsidR="005364A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B737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E1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устройством 2-х </w:t>
      </w:r>
      <w:r w:rsidR="00363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автобусных </w:t>
      </w:r>
      <w:r w:rsidRPr="003E190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остановок, тротуаров</w:t>
      </w:r>
      <w:r w:rsidR="00363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3E190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освещения</w:t>
      </w:r>
      <w:r w:rsidRPr="003E190A">
        <w:rPr>
          <w:rFonts w:ascii="Times New Roman" w:eastAsia="NSimSun" w:hAnsi="Times New Roman" w:cs="Times New Roman"/>
          <w:sz w:val="28"/>
          <w:szCs w:val="28"/>
          <w:lang w:eastAsia="ru-RU" w:bidi="hi-IN"/>
        </w:rPr>
        <w:t xml:space="preserve">. </w:t>
      </w:r>
    </w:p>
    <w:p w:rsidR="00FF7569" w:rsidRPr="00FF7569" w:rsidRDefault="009673B0" w:rsidP="00FF7569">
      <w:pPr>
        <w:autoSpaceDN w:val="0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color w:val="FF0000"/>
          <w:sz w:val="28"/>
          <w:szCs w:val="28"/>
        </w:rPr>
      </w:pPr>
      <w:r w:rsidRPr="00EA1132">
        <w:rPr>
          <w:rFonts w:ascii="Times New Roman" w:hAnsi="Times New Roman" w:cs="Times New Roman"/>
          <w:spacing w:val="-1"/>
          <w:sz w:val="28"/>
          <w:szCs w:val="28"/>
        </w:rPr>
        <w:t xml:space="preserve">В 2024 году капитально </w:t>
      </w:r>
      <w:r w:rsidR="00237EFC" w:rsidRPr="00EA1132">
        <w:rPr>
          <w:rFonts w:ascii="Times New Roman" w:hAnsi="Times New Roman" w:cs="Times New Roman"/>
          <w:spacing w:val="-1"/>
          <w:sz w:val="28"/>
          <w:szCs w:val="28"/>
        </w:rPr>
        <w:t>отремонтирован</w:t>
      </w:r>
      <w:r w:rsidRPr="00EA113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68439D">
        <w:rPr>
          <w:rFonts w:ascii="Times New Roman" w:eastAsia="Symbol" w:hAnsi="Times New Roman" w:cs="Times New Roman"/>
          <w:sz w:val="28"/>
          <w:szCs w:val="28"/>
          <w:lang w:eastAsia="zh-CN"/>
        </w:rPr>
        <w:t xml:space="preserve">участок дороги от </w:t>
      </w:r>
      <w:r w:rsidRPr="00EA1132">
        <w:rPr>
          <w:rFonts w:ascii="Times New Roman" w:eastAsia="Symbol" w:hAnsi="Times New Roman" w:cs="Times New Roman"/>
          <w:sz w:val="28"/>
          <w:szCs w:val="28"/>
          <w:lang w:eastAsia="zh-CN"/>
        </w:rPr>
        <w:t>ул.Уральская</w:t>
      </w:r>
      <w:r w:rsidR="005F272F">
        <w:rPr>
          <w:rFonts w:ascii="Times New Roman" w:eastAsia="Symbol" w:hAnsi="Times New Roman" w:cs="Times New Roman"/>
          <w:sz w:val="28"/>
          <w:szCs w:val="28"/>
          <w:lang w:eastAsia="zh-CN"/>
        </w:rPr>
        <w:t xml:space="preserve"> </w:t>
      </w:r>
      <w:r w:rsidRPr="00EA1132">
        <w:rPr>
          <w:rFonts w:ascii="Times New Roman" w:eastAsia="Symbol" w:hAnsi="Times New Roman" w:cs="Times New Roman"/>
          <w:sz w:val="28"/>
          <w:szCs w:val="28"/>
          <w:lang w:eastAsia="zh-CN"/>
        </w:rPr>
        <w:t xml:space="preserve">до   ул.Стахановская по ул.Ленина </w:t>
      </w:r>
      <w:r w:rsidR="00BD3E3C">
        <w:rPr>
          <w:rFonts w:ascii="Times New Roman" w:eastAsia="Symbol" w:hAnsi="Times New Roman" w:cs="Times New Roman"/>
          <w:sz w:val="28"/>
          <w:szCs w:val="28"/>
          <w:lang w:eastAsia="zh-CN"/>
        </w:rPr>
        <w:t>(6</w:t>
      </w:r>
      <w:r w:rsidRPr="00EA1132">
        <w:rPr>
          <w:rFonts w:ascii="Times New Roman" w:eastAsia="Symbol" w:hAnsi="Times New Roman" w:cs="Times New Roman"/>
          <w:sz w:val="28"/>
          <w:szCs w:val="28"/>
          <w:lang w:eastAsia="zh-CN"/>
        </w:rPr>
        <w:t>,4 тыс.кв.м</w:t>
      </w:r>
      <w:r w:rsidR="00BD3E3C">
        <w:rPr>
          <w:rFonts w:ascii="Times New Roman" w:eastAsia="Symbol" w:hAnsi="Times New Roman" w:cs="Times New Roman"/>
          <w:sz w:val="28"/>
          <w:szCs w:val="28"/>
          <w:lang w:eastAsia="zh-CN"/>
        </w:rPr>
        <w:t>)</w:t>
      </w:r>
      <w:r w:rsidR="00B97BFF">
        <w:rPr>
          <w:rFonts w:ascii="Times New Roman" w:eastAsia="Symbol" w:hAnsi="Times New Roman" w:cs="Times New Roman"/>
          <w:sz w:val="28"/>
          <w:szCs w:val="28"/>
          <w:lang w:eastAsia="zh-CN"/>
        </w:rPr>
        <w:t xml:space="preserve">. </w:t>
      </w:r>
      <w:r w:rsidR="00FF7569" w:rsidRPr="00FF7569">
        <w:rPr>
          <w:rFonts w:ascii="Times New Roman" w:hAnsi="Times New Roman" w:cs="Times New Roman"/>
          <w:spacing w:val="2"/>
          <w:sz w:val="28"/>
          <w:szCs w:val="28"/>
        </w:rPr>
        <w:t xml:space="preserve">В рамках синхронизации работ </w:t>
      </w:r>
      <w:r w:rsidR="002E1716">
        <w:rPr>
          <w:rFonts w:ascii="Times New Roman" w:hAnsi="Times New Roman" w:cs="Times New Roman"/>
          <w:spacing w:val="2"/>
          <w:sz w:val="28"/>
          <w:szCs w:val="28"/>
        </w:rPr>
        <w:t xml:space="preserve">силами АО «НГЭС» (10,1 млн.руб.) </w:t>
      </w:r>
      <w:r w:rsidR="00A834DF">
        <w:rPr>
          <w:rFonts w:ascii="Times New Roman" w:hAnsi="Times New Roman" w:cs="Times New Roman"/>
          <w:spacing w:val="2"/>
          <w:sz w:val="28"/>
          <w:szCs w:val="28"/>
        </w:rPr>
        <w:t>выполнен ремонт</w:t>
      </w:r>
      <w:r w:rsidR="00FF7569" w:rsidRPr="00FF7569">
        <w:rPr>
          <w:rFonts w:ascii="Times New Roman" w:hAnsi="Times New Roman" w:cs="Times New Roman"/>
          <w:spacing w:val="2"/>
          <w:sz w:val="28"/>
          <w:szCs w:val="28"/>
        </w:rPr>
        <w:t xml:space="preserve"> объекто</w:t>
      </w:r>
      <w:r w:rsidR="00FF7569">
        <w:rPr>
          <w:rFonts w:ascii="Times New Roman" w:hAnsi="Times New Roman" w:cs="Times New Roman"/>
          <w:spacing w:val="2"/>
          <w:sz w:val="28"/>
          <w:szCs w:val="28"/>
        </w:rPr>
        <w:t>в наружного освещения</w:t>
      </w:r>
      <w:r w:rsidR="005F272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FF7569">
        <w:rPr>
          <w:rFonts w:ascii="Times New Roman" w:hAnsi="Times New Roman" w:cs="Times New Roman"/>
          <w:spacing w:val="2"/>
          <w:sz w:val="28"/>
          <w:szCs w:val="28"/>
        </w:rPr>
        <w:t>–</w:t>
      </w:r>
      <w:r w:rsidR="002E1716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FF7569" w:rsidRPr="00FF7569">
        <w:rPr>
          <w:rFonts w:ascii="Times New Roman" w:hAnsi="Times New Roman" w:cs="Times New Roman"/>
          <w:spacing w:val="2"/>
          <w:sz w:val="28"/>
          <w:szCs w:val="28"/>
        </w:rPr>
        <w:t>47 светильников, 36 опор освещения.</w:t>
      </w:r>
    </w:p>
    <w:p w:rsidR="002E1716" w:rsidRPr="002E1716" w:rsidRDefault="00BD3E3C" w:rsidP="002E1716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Liberation Serif" w:eastAsia="Symbol" w:hAnsi="Liberation Serif" w:cs="Liberation Serif"/>
          <w:kern w:val="3"/>
          <w:sz w:val="28"/>
          <w:szCs w:val="28"/>
          <w:lang w:eastAsia="zh-CN"/>
        </w:rPr>
        <w:t>В</w:t>
      </w:r>
      <w:r w:rsidR="009673B0">
        <w:rPr>
          <w:rFonts w:ascii="Liberation Serif" w:eastAsia="Symbol" w:hAnsi="Liberation Serif" w:cs="Liberation Serif"/>
          <w:kern w:val="3"/>
          <w:sz w:val="28"/>
          <w:szCs w:val="28"/>
          <w:lang w:eastAsia="zh-CN"/>
        </w:rPr>
        <w:t xml:space="preserve"> 2024</w:t>
      </w:r>
      <w:r w:rsidR="0027725E" w:rsidRPr="00E2081A">
        <w:rPr>
          <w:rFonts w:ascii="Liberation Serif" w:eastAsia="Symbol" w:hAnsi="Liberation Serif" w:cs="Liberation Serif"/>
          <w:kern w:val="3"/>
          <w:sz w:val="28"/>
          <w:szCs w:val="28"/>
          <w:lang w:eastAsia="zh-CN"/>
        </w:rPr>
        <w:t xml:space="preserve"> году выполнен ремонт </w:t>
      </w:r>
      <w:r w:rsidR="009673B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shd w:val="clear" w:color="auto" w:fill="FFFFFF"/>
          <w:lang w:eastAsia="ru-RU"/>
        </w:rPr>
        <w:t>авто</w:t>
      </w:r>
      <w:r w:rsidR="009673B0" w:rsidRPr="00705E1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shd w:val="clear" w:color="auto" w:fill="FFFFFF"/>
          <w:lang w:eastAsia="ru-RU"/>
        </w:rPr>
        <w:t xml:space="preserve">дорог на площади 60,4 тыс.кв.м на сумму 137,4 млн.руб. (в 2023 году </w:t>
      </w:r>
      <w:r w:rsidR="009673B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shd w:val="clear" w:color="auto" w:fill="FFFFFF"/>
          <w:lang w:eastAsia="ru-RU"/>
        </w:rPr>
        <w:t>-</w:t>
      </w:r>
      <w:r w:rsidR="00EA113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shd w:val="clear" w:color="auto" w:fill="FFFFFF"/>
          <w:lang w:eastAsia="ru-RU"/>
        </w:rPr>
        <w:t xml:space="preserve"> 94,9 млн.руб.), включая ремонт ул.</w:t>
      </w:r>
      <w:r w:rsidR="009673B0" w:rsidRPr="00705E1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shd w:val="clear" w:color="auto" w:fill="FFFFFF"/>
          <w:lang w:eastAsia="ru-RU"/>
        </w:rPr>
        <w:t>Победы от</w:t>
      </w:r>
      <w:r w:rsidR="00EA113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shd w:val="clear" w:color="auto" w:fill="FFFFFF"/>
          <w:lang w:eastAsia="ru-RU"/>
        </w:rPr>
        <w:t xml:space="preserve"> площади 25-летия города до ул.</w:t>
      </w:r>
      <w:r w:rsidR="009673B0" w:rsidRPr="00705E1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shd w:val="clear" w:color="auto" w:fill="FFFFFF"/>
          <w:lang w:eastAsia="ru-RU"/>
        </w:rPr>
        <w:t>Комсомольская, проезд  Стройин</w:t>
      </w:r>
      <w:r w:rsidR="00EA113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shd w:val="clear" w:color="auto" w:fill="FFFFFF"/>
          <w:lang w:eastAsia="ru-RU"/>
        </w:rPr>
        <w:t>дустрии, проезд по ул.Березовая Аллея</w:t>
      </w:r>
      <w:r w:rsidR="003F21F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shd w:val="clear" w:color="auto" w:fill="FFFFFF"/>
          <w:lang w:eastAsia="ru-RU"/>
        </w:rPr>
        <w:t xml:space="preserve">. </w:t>
      </w:r>
      <w:r w:rsidR="003F21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EA1132" w:rsidRPr="002E1716">
        <w:rPr>
          <w:rFonts w:ascii="Times New Roman" w:eastAsia="Times New Roman" w:hAnsi="Times New Roman" w:cs="Times New Roman"/>
          <w:sz w:val="28"/>
          <w:szCs w:val="28"/>
          <w:lang w:eastAsia="ru-RU"/>
        </w:rPr>
        <w:t>2024 год</w:t>
      </w:r>
      <w:r w:rsidR="003F21F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EA1132" w:rsidRPr="002E17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21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работы </w:t>
      </w:r>
      <w:r w:rsidR="00EA1132" w:rsidRPr="002E171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выполнены с использованием смеси собственного производства в объеме 8,8 тыс. тонн</w:t>
      </w:r>
      <w:r w:rsidR="003F21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541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3F21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ввод </w:t>
      </w:r>
      <w:r w:rsidR="00EA1132" w:rsidRPr="002E17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F4541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работу</w:t>
      </w:r>
      <w:r w:rsidR="00EA1132" w:rsidRPr="002E17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54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="00EA1132" w:rsidRPr="002E1716">
        <w:rPr>
          <w:rFonts w:ascii="Times New Roman" w:eastAsia="Times New Roman" w:hAnsi="Times New Roman" w:cs="Times New Roman"/>
          <w:sz w:val="28"/>
          <w:szCs w:val="28"/>
          <w:lang w:eastAsia="ru-RU"/>
        </w:rPr>
        <w:t>асфальт</w:t>
      </w:r>
      <w:r w:rsidR="00F4541B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3F21FB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EA1132" w:rsidRPr="002E17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установк</w:t>
      </w:r>
      <w:r w:rsidR="003F21F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4541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A1132" w:rsidRPr="002E17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F6AD1" w:rsidRPr="003A5D89" w:rsidRDefault="00C5035B" w:rsidP="008B370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Symbol" w:hAnsi="Times New Roman" w:cs="Times New Roman"/>
          <w:sz w:val="28"/>
          <w:szCs w:val="28"/>
          <w:lang w:eastAsia="zh-CN"/>
        </w:rPr>
        <w:t>В</w:t>
      </w:r>
      <w:r w:rsidR="00092291" w:rsidRPr="00B25E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A5D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2024</w:t>
      </w:r>
      <w:r w:rsidR="00434D65" w:rsidRPr="00B25E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году </w:t>
      </w:r>
      <w:r w:rsidR="00092291" w:rsidRPr="00B25E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34D65" w:rsidRPr="00B25E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выполнен капитальный ремонт </w:t>
      </w:r>
      <w:r w:rsidR="003A5D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</w:t>
      </w:r>
      <w:r w:rsidR="00434D65" w:rsidRPr="00B25E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2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МКД</w:t>
      </w:r>
      <w:r w:rsidR="00434D65" w:rsidRPr="00B25E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 10 </w:t>
      </w:r>
      <w:r w:rsidR="00BB6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МКД</w:t>
      </w:r>
      <w:r w:rsidR="00092291" w:rsidRPr="00B25E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A5D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замен</w:t>
      </w:r>
      <w:r w:rsidR="00BB6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ено</w:t>
      </w:r>
      <w:r w:rsidR="003A5D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16</w:t>
      </w:r>
      <w:r w:rsidR="00092291" w:rsidRPr="00B25E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лифтов</w:t>
      </w:r>
      <w:r w:rsidR="00BB6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434D65" w:rsidRPr="00B25E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ремонт кровель </w:t>
      </w:r>
      <w:r w:rsidR="003A5D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402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МКД</w:t>
      </w:r>
      <w:r w:rsidR="00434D65" w:rsidRPr="00B25E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расположенных на участке «гостевого маршрута</w:t>
      </w:r>
      <w:r w:rsidR="00092291" w:rsidRPr="00B25E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». </w:t>
      </w:r>
    </w:p>
    <w:p w:rsidR="002360E2" w:rsidRPr="006C616D" w:rsidRDefault="000254B0" w:rsidP="002360E2">
      <w:pPr>
        <w:pStyle w:val="Standard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A27CD1" w:rsidRPr="006C61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</w:t>
      </w:r>
      <w:r w:rsidR="002360E2" w:rsidRPr="006C61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A27CD1" w:rsidRPr="006C61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году</w:t>
      </w:r>
      <w:r w:rsidR="002360E2" w:rsidRPr="006C61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выполнены мероприятия по капитальному ремонту  водопроводных и те</w:t>
      </w:r>
      <w:r w:rsidR="008B37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пловых сетей  протяженностью 3,9</w:t>
      </w:r>
      <w:r w:rsidR="002360E2" w:rsidRPr="006C61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км на общую сумму 86</w:t>
      </w:r>
      <w:r w:rsidR="001960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,0</w:t>
      </w:r>
      <w:r w:rsidR="002360E2" w:rsidRPr="006C61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млн.руб. Выполн</w:t>
      </w:r>
      <w:r w:rsidR="002A4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ена заме</w:t>
      </w:r>
      <w:r w:rsidR="002360E2" w:rsidRPr="006C61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вводов водопроводов и тепловой сети в 15 </w:t>
      </w:r>
      <w:r w:rsidR="005F45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МКД</w:t>
      </w:r>
      <w:r w:rsidR="002360E2" w:rsidRPr="006C61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 </w:t>
      </w:r>
    </w:p>
    <w:p w:rsidR="00784B71" w:rsidRPr="002A412B" w:rsidRDefault="00784B71" w:rsidP="00784B71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p w:rsidR="00C7154A" w:rsidRDefault="00784B71" w:rsidP="00C7154A">
      <w:pPr>
        <w:spacing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84B71">
        <w:rPr>
          <w:rFonts w:ascii="Times New Roman" w:eastAsia="Times New Roman" w:hAnsi="Times New Roman" w:cs="Times New Roman"/>
          <w:b/>
          <w:sz w:val="28"/>
          <w:szCs w:val="28"/>
        </w:rPr>
        <w:t>Благоустройство городской сред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ы</w:t>
      </w:r>
    </w:p>
    <w:p w:rsidR="00C7154A" w:rsidRPr="00C7154A" w:rsidRDefault="00C7154A" w:rsidP="00C7154A">
      <w:pPr>
        <w:spacing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10"/>
          <w:szCs w:val="10"/>
        </w:rPr>
      </w:pPr>
    </w:p>
    <w:p w:rsidR="00F75DD1" w:rsidRDefault="00C7154A" w:rsidP="00C7154A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C7154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hi-IN"/>
        </w:rPr>
        <w:t xml:space="preserve"> 2024 году выполнено комплексное благоустройство общественно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территории «Парк Победы» в д.Починок.</w:t>
      </w:r>
      <w:r w:rsidRPr="00C7154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hi-IN"/>
        </w:rPr>
        <w:t xml:space="preserve"> </w:t>
      </w:r>
    </w:p>
    <w:p w:rsidR="00C7154A" w:rsidRDefault="001C0F24" w:rsidP="00C7154A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0F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рамках Соглашения о сотрудничестве между ГК «Росатом» и Правительством Свердловской области реализован</w:t>
      </w:r>
      <w:r w:rsidR="00C715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проект благоустройства Аллеи </w:t>
      </w:r>
      <w:r w:rsidR="00C715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Трудовой Славы, который п</w:t>
      </w:r>
      <w:r w:rsidR="00C7154A" w:rsidRPr="00C715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итогам рейтингового голосования </w:t>
      </w:r>
      <w:r w:rsidR="00C715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поддержали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7154A" w:rsidRPr="00C715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9,4 тыс</w:t>
      </w:r>
      <w:r w:rsidR="002A4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C715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чел. </w:t>
      </w:r>
    </w:p>
    <w:p w:rsidR="002A412B" w:rsidRDefault="00C7154A" w:rsidP="002A412B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15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Впервые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2024 году начата реализация </w:t>
      </w:r>
      <w:r w:rsidRPr="00C715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</w:t>
      </w:r>
      <w:r w:rsidR="00D14F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 инициативного бюджетирования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«Устройство</w:t>
      </w:r>
      <w:r w:rsidRPr="00C715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детской игровой площадки, универсальной спортивной и площадки «Воркаут» в МКР 24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». </w:t>
      </w:r>
      <w:r w:rsidRPr="00C715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Проект софинансируется </w:t>
      </w:r>
      <w:r w:rsidR="00D14F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 областного бюджета в размере 37%, местного бюджета – 44%, </w:t>
      </w:r>
      <w:r w:rsidRPr="00C715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жителями </w:t>
      </w:r>
      <w:r w:rsidR="00D14F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- 6</w:t>
      </w:r>
      <w:r w:rsidRPr="00C715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% и организациями </w:t>
      </w:r>
      <w:r w:rsidR="00D14F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- 13</w:t>
      </w:r>
      <w:r w:rsidRPr="00C715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%. </w:t>
      </w:r>
    </w:p>
    <w:p w:rsidR="00F0120B" w:rsidRPr="002A412B" w:rsidRDefault="001C0F24" w:rsidP="00E2082A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10"/>
          <w:szCs w:val="10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С</w:t>
      </w:r>
      <w:r w:rsidRPr="00E069B5">
        <w:rPr>
          <w:rFonts w:ascii="Times New Roman" w:hAnsi="Times New Roman" w:cs="Times New Roman"/>
          <w:iCs/>
          <w:sz w:val="28"/>
          <w:szCs w:val="28"/>
        </w:rPr>
        <w:t xml:space="preserve"> привлечением средств жителей </w:t>
      </w:r>
      <w:r>
        <w:rPr>
          <w:rFonts w:ascii="Times New Roman" w:hAnsi="Times New Roman" w:cs="Times New Roman"/>
          <w:iCs/>
          <w:sz w:val="28"/>
          <w:szCs w:val="28"/>
        </w:rPr>
        <w:t xml:space="preserve">(164,0 </w:t>
      </w:r>
      <w:r w:rsidRPr="00F07E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тыс.руб.) выполнен ремонт дворовых проездов многоквартирных домов по ул.Тегенцева, 6 и ул.Гагарина, 9 на сумму 8,5 млн.руб.</w:t>
      </w:r>
      <w:r w:rsidR="00F07E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725C6" w:rsidRPr="00F0120B" w:rsidRDefault="00F0120B" w:rsidP="008725C6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120B">
        <w:rPr>
          <w:rFonts w:ascii="Times New Roman" w:hAnsi="Times New Roman" w:cs="Times New Roman"/>
          <w:b/>
          <w:sz w:val="28"/>
          <w:szCs w:val="28"/>
        </w:rPr>
        <w:t>Социальная поддержка населения</w:t>
      </w:r>
    </w:p>
    <w:p w:rsidR="00204892" w:rsidRPr="00204892" w:rsidRDefault="00204892" w:rsidP="008725C6">
      <w:pPr>
        <w:contextualSpacing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ED2C5F" w:rsidRPr="00ED2C5F" w:rsidRDefault="00DC4B25" w:rsidP="00ED2C5F">
      <w:pPr>
        <w:spacing w:line="240" w:lineRule="auto"/>
        <w:ind w:firstLine="709"/>
        <w:contextualSpacing/>
        <w:jc w:val="both"/>
        <w:rPr>
          <w:rFonts w:ascii="Times New Roman" w:eastAsia="NSimSun" w:hAnsi="Times New Roman" w:cs="Times New Roman"/>
          <w:sz w:val="28"/>
          <w:szCs w:val="28"/>
          <w:lang w:eastAsia="zh-CN"/>
        </w:rPr>
      </w:pPr>
      <w:r w:rsidRPr="00A96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202</w:t>
      </w:r>
      <w:r w:rsidR="00ED2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A96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году на конкурсной основе предоставлены субсидии 18 социально</w:t>
      </w:r>
      <w:r w:rsidR="00ED2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A96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ориентированным некоммерческим организациям </w:t>
      </w:r>
      <w:r w:rsidR="00204892" w:rsidRPr="00A96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(СОНКО) </w:t>
      </w:r>
      <w:r w:rsidR="00677178" w:rsidRPr="00A96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реализацию 28</w:t>
      </w:r>
      <w:r w:rsidR="00204892" w:rsidRPr="00A96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-ми</w:t>
      </w:r>
      <w:r w:rsidR="00ED2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социально </w:t>
      </w:r>
      <w:r w:rsidRPr="00A96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значимых проектов на общую сумму 2</w:t>
      </w:r>
      <w:r w:rsidR="00677178" w:rsidRPr="00A96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5,2</w:t>
      </w:r>
      <w:r w:rsidRPr="00A96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млн.руб. </w:t>
      </w:r>
      <w:r w:rsidR="00ED2C5F" w:rsidRPr="00ED2C5F">
        <w:rPr>
          <w:rFonts w:ascii="Times New Roman" w:eastAsia="NSimSun" w:hAnsi="Times New Roman" w:cs="Times New Roman"/>
          <w:sz w:val="28"/>
          <w:szCs w:val="28"/>
          <w:lang w:eastAsia="zh-CN"/>
        </w:rPr>
        <w:t xml:space="preserve">На базе Центра общественных организаций </w:t>
      </w:r>
      <w:r w:rsidR="00381D78">
        <w:rPr>
          <w:rFonts w:ascii="Times New Roman" w:eastAsia="NSimSun" w:hAnsi="Times New Roman" w:cs="Times New Roman"/>
          <w:sz w:val="28"/>
          <w:szCs w:val="28"/>
          <w:lang w:eastAsia="zh-CN"/>
        </w:rPr>
        <w:t xml:space="preserve">работают </w:t>
      </w:r>
      <w:r w:rsidR="00ED2C5F" w:rsidRPr="00ED2C5F">
        <w:rPr>
          <w:rFonts w:ascii="Times New Roman" w:eastAsia="NSimSun" w:hAnsi="Times New Roman" w:cs="Times New Roman"/>
          <w:sz w:val="28"/>
          <w:szCs w:val="28"/>
          <w:lang w:eastAsia="zh-CN"/>
        </w:rPr>
        <w:t>14 общественных организаций на безвозмездной основе.</w:t>
      </w:r>
    </w:p>
    <w:p w:rsidR="00ED2C5F" w:rsidRPr="00CB03E0" w:rsidRDefault="00ED2C5F" w:rsidP="00C971CA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0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2024 год </w:t>
      </w:r>
      <w:r w:rsidR="00CB0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был объявлен Президентом РФ «</w:t>
      </w:r>
      <w:r w:rsidRPr="00CB0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Годом семьи</w:t>
      </w:r>
      <w:r w:rsidR="00CB0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». </w:t>
      </w:r>
      <w:r w:rsidR="00C971CA" w:rsidRPr="00CB0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 </w:t>
      </w:r>
      <w:r w:rsidR="008660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разных</w:t>
      </w:r>
      <w:r w:rsidR="00C971CA" w:rsidRPr="00CB0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B0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мероприятий, посвяще</w:t>
      </w:r>
      <w:r w:rsidR="00C971CA" w:rsidRPr="00CB0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нных семейным ценностям, о</w:t>
      </w:r>
      <w:r w:rsidRPr="00CB0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сновн</w:t>
      </w:r>
      <w:r w:rsidR="00C971CA" w:rsidRPr="00CB0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ым</w:t>
      </w:r>
      <w:r w:rsidRPr="00CB0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971CA" w:rsidRPr="00CB0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стал </w:t>
      </w:r>
      <w:r w:rsidRPr="00CB0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День семьи, любви и верности</w:t>
      </w:r>
      <w:r w:rsidR="00C971CA" w:rsidRPr="00CB0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</w:t>
      </w:r>
      <w:r w:rsidRPr="00CB0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рамках </w:t>
      </w:r>
      <w:r w:rsidR="00C971CA" w:rsidRPr="00CB0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которого</w:t>
      </w:r>
      <w:r w:rsidRPr="00CB0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вручены знаки отличия «Совет да </w:t>
      </w:r>
      <w:r w:rsidR="00CB03E0" w:rsidRPr="00CB0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любовь», «Материнская доблесть», медаль «За любовь и верность». По </w:t>
      </w:r>
      <w:r w:rsidRPr="00CB0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итог</w:t>
      </w:r>
      <w:r w:rsidR="00CB03E0" w:rsidRPr="00CB0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</w:t>
      </w:r>
      <w:r w:rsidRPr="00CB0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городского фе</w:t>
      </w:r>
      <w:r w:rsidR="00CB03E0" w:rsidRPr="00CB0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стиваля «Семейный Новоуральск» </w:t>
      </w:r>
      <w:r w:rsidRPr="00CB0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семья </w:t>
      </w:r>
      <w:r w:rsidR="00CB03E0" w:rsidRPr="00CB0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новоуральцев приняла участие</w:t>
      </w:r>
      <w:r w:rsidRPr="00CB0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областном конкурсе «Семья года</w:t>
      </w:r>
      <w:r w:rsidR="00CB03E0" w:rsidRPr="00CB0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B0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CB03E0" w:rsidRPr="00CB0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B0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2024», </w:t>
      </w:r>
      <w:r w:rsidR="00CB03E0" w:rsidRPr="00CB0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заняв</w:t>
      </w:r>
      <w:r w:rsidRPr="00CB0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 место. </w:t>
      </w:r>
      <w:r w:rsidR="00CB03E0" w:rsidRPr="00CB0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CB0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первые реализован проект инициативного бюджетирования «Па</w:t>
      </w:r>
      <w:r w:rsidR="00CB03E0" w:rsidRPr="00CB0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рад семей «Семья — это все!», в котором приняли участие 48 семей, мероприятие посетило более </w:t>
      </w:r>
      <w:r w:rsidRPr="00CB0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CB03E0" w:rsidRPr="00CB0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CB0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CB03E0" w:rsidRPr="00CB0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 жителей</w:t>
      </w:r>
      <w:r w:rsidRPr="00CB0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3627E" w:rsidRPr="002A412B" w:rsidRDefault="0073627E" w:rsidP="00A62E09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A449DB" w:rsidRPr="00F33D70" w:rsidRDefault="00F33D70" w:rsidP="00F33D70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33D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Образование</w:t>
      </w:r>
    </w:p>
    <w:p w:rsidR="00973EF1" w:rsidRPr="00973EF1" w:rsidRDefault="00973EF1" w:rsidP="00A72A61">
      <w:pPr>
        <w:ind w:firstLine="709"/>
        <w:contextualSpacing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DA1A58" w:rsidRDefault="00DA1A58" w:rsidP="00DA1A5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6A9D">
        <w:rPr>
          <w:rFonts w:ascii="Times New Roman" w:hAnsi="Times New Roman" w:cs="Times New Roman"/>
          <w:sz w:val="28"/>
          <w:szCs w:val="28"/>
        </w:rPr>
        <w:t xml:space="preserve">В </w:t>
      </w:r>
      <w:r w:rsidR="003C2AD3">
        <w:rPr>
          <w:rFonts w:ascii="Times New Roman" w:hAnsi="Times New Roman" w:cs="Times New Roman"/>
          <w:sz w:val="28"/>
          <w:szCs w:val="28"/>
        </w:rPr>
        <w:t>НГО</w:t>
      </w:r>
      <w:r w:rsidRPr="00456A9D">
        <w:rPr>
          <w:rFonts w:ascii="Times New Roman" w:hAnsi="Times New Roman" w:cs="Times New Roman"/>
          <w:sz w:val="28"/>
          <w:szCs w:val="28"/>
        </w:rPr>
        <w:t xml:space="preserve">  развиваются  такие профориентационные структуры, ка</w:t>
      </w:r>
      <w:r w:rsidR="00BA6958">
        <w:rPr>
          <w:rFonts w:ascii="Times New Roman" w:hAnsi="Times New Roman" w:cs="Times New Roman"/>
          <w:sz w:val="28"/>
          <w:szCs w:val="28"/>
        </w:rPr>
        <w:t xml:space="preserve">к «Точка роста» на базе школы в </w:t>
      </w:r>
      <w:r w:rsidRPr="00456A9D">
        <w:rPr>
          <w:rFonts w:ascii="Times New Roman" w:hAnsi="Times New Roman" w:cs="Times New Roman"/>
          <w:sz w:val="28"/>
          <w:szCs w:val="28"/>
        </w:rPr>
        <w:t>д.Починок, «Кванториум», школьный технопарк «Лицея №58», а также профориентационные пространства</w:t>
      </w:r>
      <w:r w:rsidR="0012504D">
        <w:rPr>
          <w:rFonts w:ascii="Times New Roman" w:hAnsi="Times New Roman" w:cs="Times New Roman"/>
          <w:sz w:val="28"/>
          <w:szCs w:val="28"/>
        </w:rPr>
        <w:t xml:space="preserve"> </w:t>
      </w:r>
      <w:r w:rsidRPr="00456A9D">
        <w:rPr>
          <w:rFonts w:ascii="Times New Roman" w:hAnsi="Times New Roman" w:cs="Times New Roman"/>
          <w:sz w:val="28"/>
          <w:szCs w:val="28"/>
        </w:rPr>
        <w:t xml:space="preserve">в рамках проекта «Уральская инженерная школа». </w:t>
      </w:r>
    </w:p>
    <w:p w:rsidR="00DD54A7" w:rsidRDefault="00DD54A7" w:rsidP="00DD54A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Главной тенденцией последних лет является не</w:t>
      </w:r>
      <w:r w:rsidR="00EA6FFA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клонный рост популярности среднего профессионального образования. </w:t>
      </w:r>
    </w:p>
    <w:p w:rsidR="000B5A62" w:rsidRPr="00847AB9" w:rsidRDefault="00F86B30" w:rsidP="00DA1A5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 году и</w:t>
      </w:r>
      <w:r w:rsidR="000B5A62" w:rsidRPr="00847AB9">
        <w:rPr>
          <w:rFonts w:ascii="Times New Roman" w:hAnsi="Times New Roman" w:cs="Times New Roman"/>
          <w:sz w:val="28"/>
          <w:szCs w:val="28"/>
        </w:rPr>
        <w:t>з 11</w:t>
      </w:r>
      <w:r w:rsidR="0091742D" w:rsidRPr="00847AB9">
        <w:rPr>
          <w:rFonts w:ascii="Times New Roman" w:hAnsi="Times New Roman" w:cs="Times New Roman"/>
          <w:sz w:val="28"/>
          <w:szCs w:val="28"/>
        </w:rPr>
        <w:t>,5 тыс.</w:t>
      </w:r>
      <w:r w:rsidR="000B5A62" w:rsidRPr="00847AB9">
        <w:rPr>
          <w:rFonts w:ascii="Times New Roman" w:hAnsi="Times New Roman" w:cs="Times New Roman"/>
          <w:sz w:val="28"/>
          <w:szCs w:val="28"/>
        </w:rPr>
        <w:t xml:space="preserve"> чел</w:t>
      </w:r>
      <w:r w:rsidR="0091742D" w:rsidRPr="00847AB9">
        <w:rPr>
          <w:rFonts w:ascii="Times New Roman" w:hAnsi="Times New Roman" w:cs="Times New Roman"/>
          <w:sz w:val="28"/>
          <w:szCs w:val="28"/>
        </w:rPr>
        <w:t>овек</w:t>
      </w:r>
      <w:r w:rsidR="000B5A62" w:rsidRPr="00847AB9">
        <w:rPr>
          <w:rFonts w:ascii="Times New Roman" w:hAnsi="Times New Roman" w:cs="Times New Roman"/>
          <w:sz w:val="28"/>
          <w:szCs w:val="28"/>
        </w:rPr>
        <w:t xml:space="preserve"> в возрасте с 5 до 18 лет</w:t>
      </w:r>
      <w:r w:rsidR="0091742D" w:rsidRPr="00847AB9">
        <w:rPr>
          <w:rFonts w:ascii="Times New Roman" w:hAnsi="Times New Roman" w:cs="Times New Roman"/>
          <w:sz w:val="28"/>
          <w:szCs w:val="28"/>
        </w:rPr>
        <w:t xml:space="preserve"> 9,7 тыс. детей охвачено</w:t>
      </w:r>
      <w:r w:rsidR="000B5A62" w:rsidRPr="00847AB9">
        <w:rPr>
          <w:rFonts w:ascii="Times New Roman" w:hAnsi="Times New Roman" w:cs="Times New Roman"/>
          <w:sz w:val="28"/>
          <w:szCs w:val="28"/>
        </w:rPr>
        <w:t xml:space="preserve"> дополнительн</w:t>
      </w:r>
      <w:r w:rsidR="0091742D" w:rsidRPr="00847AB9">
        <w:rPr>
          <w:rFonts w:ascii="Times New Roman" w:hAnsi="Times New Roman" w:cs="Times New Roman"/>
          <w:sz w:val="28"/>
          <w:szCs w:val="28"/>
        </w:rPr>
        <w:t>ым</w:t>
      </w:r>
      <w:r w:rsidR="000B5A62" w:rsidRPr="00847AB9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91742D" w:rsidRPr="00847AB9">
        <w:rPr>
          <w:rFonts w:ascii="Times New Roman" w:hAnsi="Times New Roman" w:cs="Times New Roman"/>
          <w:sz w:val="28"/>
          <w:szCs w:val="28"/>
        </w:rPr>
        <w:t>ем</w:t>
      </w:r>
      <w:r w:rsidR="000B5A62" w:rsidRPr="00847AB9">
        <w:rPr>
          <w:rFonts w:ascii="Times New Roman" w:hAnsi="Times New Roman" w:cs="Times New Roman"/>
          <w:sz w:val="28"/>
          <w:szCs w:val="28"/>
        </w:rPr>
        <w:t xml:space="preserve"> (84,5%).</w:t>
      </w:r>
    </w:p>
    <w:p w:rsidR="00EA56A1" w:rsidRPr="00847AB9" w:rsidRDefault="00DD3647" w:rsidP="0097120C">
      <w:pPr>
        <w:spacing w:line="240" w:lineRule="auto"/>
        <w:ind w:firstLine="709"/>
        <w:contextualSpacing/>
        <w:jc w:val="both"/>
        <w:rPr>
          <w:rFonts w:ascii="Times New Roman" w:eastAsia="NSimSun" w:hAnsi="Times New Roman" w:cs="Times New Roman"/>
          <w:sz w:val="28"/>
          <w:szCs w:val="28"/>
          <w:lang w:eastAsia="zh-CN"/>
        </w:rPr>
      </w:pPr>
      <w:r w:rsidRPr="00847AB9">
        <w:rPr>
          <w:rFonts w:ascii="Times New Roman" w:eastAsia="NSimSun" w:hAnsi="Times New Roman" w:cs="Times New Roman"/>
          <w:sz w:val="28"/>
          <w:szCs w:val="28"/>
          <w:lang w:eastAsia="zh-CN"/>
        </w:rPr>
        <w:t xml:space="preserve">В рамках реализации проекта по модернизации «СОШ № 48» выделены средства областного бюджета в сумме 24,0 млн.руб. на капитальный ремонт и 12,5 млн.руб. на приобретение средств обучения и воспитания. </w:t>
      </w:r>
    </w:p>
    <w:p w:rsidR="003959BF" w:rsidRPr="00456A9D" w:rsidRDefault="003959BF" w:rsidP="0097120C">
      <w:pPr>
        <w:spacing w:line="240" w:lineRule="auto"/>
        <w:ind w:firstLine="709"/>
        <w:contextualSpacing/>
        <w:jc w:val="both"/>
        <w:rPr>
          <w:rFonts w:ascii="Times New Roman" w:eastAsia="NSimSun" w:hAnsi="Times New Roman" w:cs="Times New Roman"/>
          <w:sz w:val="28"/>
          <w:szCs w:val="28"/>
          <w:lang w:eastAsia="zh-CN"/>
        </w:rPr>
      </w:pPr>
      <w:r w:rsidRPr="00456A9D">
        <w:rPr>
          <w:rFonts w:ascii="Times New Roman" w:eastAsia="NSimSun" w:hAnsi="Times New Roman" w:cs="Times New Roman"/>
          <w:sz w:val="28"/>
          <w:szCs w:val="28"/>
          <w:lang w:eastAsia="zh-CN"/>
        </w:rPr>
        <w:t>В 202</w:t>
      </w:r>
      <w:r w:rsidR="00DD3647" w:rsidRPr="00456A9D">
        <w:rPr>
          <w:rFonts w:ascii="Times New Roman" w:eastAsia="NSimSun" w:hAnsi="Times New Roman" w:cs="Times New Roman"/>
          <w:sz w:val="28"/>
          <w:szCs w:val="28"/>
          <w:lang w:eastAsia="zh-CN"/>
        </w:rPr>
        <w:t>4</w:t>
      </w:r>
      <w:r w:rsidRPr="00456A9D">
        <w:rPr>
          <w:rFonts w:ascii="Times New Roman" w:eastAsia="NSimSun" w:hAnsi="Times New Roman" w:cs="Times New Roman"/>
          <w:sz w:val="28"/>
          <w:szCs w:val="28"/>
          <w:lang w:eastAsia="zh-CN"/>
        </w:rPr>
        <w:t xml:space="preserve"> году </w:t>
      </w:r>
      <w:r w:rsidR="00DF4376" w:rsidRPr="00456A9D">
        <w:rPr>
          <w:rFonts w:ascii="Times New Roman" w:eastAsia="NSimSun" w:hAnsi="Times New Roman" w:cs="Times New Roman"/>
          <w:sz w:val="28"/>
          <w:szCs w:val="28"/>
          <w:lang w:eastAsia="zh-CN"/>
        </w:rPr>
        <w:t xml:space="preserve">выполнен капитальный ремонт детского сада № 11 на сумму 8,8 млн.руб., </w:t>
      </w:r>
      <w:r w:rsidRPr="00456A9D">
        <w:rPr>
          <w:rFonts w:ascii="Times New Roman" w:eastAsia="NSimSun" w:hAnsi="Times New Roman" w:cs="Times New Roman"/>
          <w:sz w:val="28"/>
          <w:szCs w:val="28"/>
          <w:lang w:eastAsia="zh-CN"/>
        </w:rPr>
        <w:t xml:space="preserve">в </w:t>
      </w:r>
      <w:r w:rsidR="00DD3647" w:rsidRPr="00456A9D">
        <w:rPr>
          <w:rFonts w:ascii="Times New Roman" w:eastAsia="NSimSun" w:hAnsi="Times New Roman" w:cs="Times New Roman"/>
          <w:sz w:val="28"/>
          <w:szCs w:val="28"/>
          <w:lang w:eastAsia="zh-CN"/>
        </w:rPr>
        <w:t>10-т</w:t>
      </w:r>
      <w:r w:rsidR="00914F2A" w:rsidRPr="00456A9D">
        <w:rPr>
          <w:rFonts w:ascii="Times New Roman" w:eastAsia="NSimSun" w:hAnsi="Times New Roman" w:cs="Times New Roman"/>
          <w:sz w:val="28"/>
          <w:szCs w:val="28"/>
          <w:lang w:eastAsia="zh-CN"/>
        </w:rPr>
        <w:t>и</w:t>
      </w:r>
      <w:r w:rsidRPr="00456A9D">
        <w:rPr>
          <w:rFonts w:ascii="Times New Roman" w:eastAsia="NSimSun" w:hAnsi="Times New Roman" w:cs="Times New Roman"/>
          <w:sz w:val="28"/>
          <w:szCs w:val="28"/>
          <w:lang w:eastAsia="zh-CN"/>
        </w:rPr>
        <w:t xml:space="preserve"> образовате</w:t>
      </w:r>
      <w:r w:rsidR="00DD3647" w:rsidRPr="00456A9D">
        <w:rPr>
          <w:rFonts w:ascii="Times New Roman" w:eastAsia="NSimSun" w:hAnsi="Times New Roman" w:cs="Times New Roman"/>
          <w:sz w:val="28"/>
          <w:szCs w:val="28"/>
          <w:lang w:eastAsia="zh-CN"/>
        </w:rPr>
        <w:t xml:space="preserve">льных учреждениях </w:t>
      </w:r>
      <w:r w:rsidRPr="00456A9D">
        <w:rPr>
          <w:rFonts w:ascii="Times New Roman" w:eastAsia="NSimSun" w:hAnsi="Times New Roman" w:cs="Times New Roman"/>
          <w:sz w:val="28"/>
          <w:szCs w:val="28"/>
          <w:lang w:eastAsia="zh-CN"/>
        </w:rPr>
        <w:t xml:space="preserve">произведена замена </w:t>
      </w:r>
      <w:r w:rsidR="00DF4376" w:rsidRPr="00456A9D">
        <w:rPr>
          <w:rFonts w:ascii="Times New Roman" w:eastAsia="NSimSun" w:hAnsi="Times New Roman" w:cs="Times New Roman"/>
          <w:sz w:val="28"/>
          <w:szCs w:val="28"/>
          <w:lang w:eastAsia="zh-CN"/>
        </w:rPr>
        <w:t>оконных блоков (466</w:t>
      </w:r>
      <w:r w:rsidR="00914F2A" w:rsidRPr="00456A9D">
        <w:rPr>
          <w:rFonts w:ascii="Times New Roman" w:eastAsia="NSimSun" w:hAnsi="Times New Roman" w:cs="Times New Roman"/>
          <w:sz w:val="28"/>
          <w:szCs w:val="28"/>
          <w:lang w:eastAsia="zh-CN"/>
        </w:rPr>
        <w:t xml:space="preserve"> шт.</w:t>
      </w:r>
      <w:r w:rsidR="00DF4376" w:rsidRPr="00456A9D">
        <w:rPr>
          <w:rFonts w:ascii="Times New Roman" w:eastAsia="NSimSun" w:hAnsi="Times New Roman" w:cs="Times New Roman"/>
          <w:sz w:val="28"/>
          <w:szCs w:val="28"/>
          <w:lang w:eastAsia="zh-CN"/>
        </w:rPr>
        <w:t>)</w:t>
      </w:r>
      <w:r w:rsidR="00914F2A" w:rsidRPr="00456A9D">
        <w:rPr>
          <w:rFonts w:ascii="Times New Roman" w:eastAsia="NSimSun" w:hAnsi="Times New Roman" w:cs="Times New Roman"/>
          <w:sz w:val="28"/>
          <w:szCs w:val="28"/>
          <w:lang w:eastAsia="zh-CN"/>
        </w:rPr>
        <w:t xml:space="preserve">, </w:t>
      </w:r>
      <w:r w:rsidRPr="00456A9D">
        <w:rPr>
          <w:rFonts w:ascii="Times New Roman" w:eastAsia="NSimSun" w:hAnsi="Times New Roman" w:cs="Times New Roman"/>
          <w:sz w:val="28"/>
          <w:szCs w:val="28"/>
          <w:lang w:eastAsia="zh-CN"/>
        </w:rPr>
        <w:t xml:space="preserve">выполнены работы по замене отопления </w:t>
      </w:r>
      <w:r w:rsidR="00914F2A" w:rsidRPr="00456A9D">
        <w:rPr>
          <w:rFonts w:ascii="Times New Roman" w:eastAsia="NSimSun" w:hAnsi="Times New Roman" w:cs="Times New Roman"/>
          <w:sz w:val="28"/>
          <w:szCs w:val="28"/>
          <w:lang w:eastAsia="zh-CN"/>
        </w:rPr>
        <w:t xml:space="preserve">в </w:t>
      </w:r>
      <w:r w:rsidRPr="00456A9D">
        <w:rPr>
          <w:rFonts w:ascii="Times New Roman" w:eastAsia="NSimSun" w:hAnsi="Times New Roman" w:cs="Times New Roman"/>
          <w:sz w:val="28"/>
          <w:szCs w:val="28"/>
          <w:lang w:eastAsia="zh-CN"/>
        </w:rPr>
        <w:t xml:space="preserve">«СОШ № </w:t>
      </w:r>
      <w:r w:rsidR="00914F2A" w:rsidRPr="00456A9D">
        <w:rPr>
          <w:rFonts w:ascii="Times New Roman" w:eastAsia="NSimSun" w:hAnsi="Times New Roman" w:cs="Times New Roman"/>
          <w:sz w:val="28"/>
          <w:szCs w:val="28"/>
          <w:lang w:eastAsia="zh-CN"/>
        </w:rPr>
        <w:t xml:space="preserve">45» </w:t>
      </w:r>
      <w:r w:rsidR="00977086">
        <w:rPr>
          <w:rFonts w:ascii="Times New Roman" w:eastAsia="NSimSun" w:hAnsi="Times New Roman" w:cs="Times New Roman"/>
          <w:sz w:val="28"/>
          <w:szCs w:val="28"/>
          <w:lang w:eastAsia="zh-CN"/>
        </w:rPr>
        <w:t>(</w:t>
      </w:r>
      <w:r w:rsidR="00DF4376" w:rsidRPr="00456A9D">
        <w:rPr>
          <w:rFonts w:ascii="Times New Roman" w:eastAsia="NSimSun" w:hAnsi="Times New Roman" w:cs="Times New Roman"/>
          <w:sz w:val="28"/>
          <w:szCs w:val="28"/>
          <w:lang w:eastAsia="zh-CN"/>
        </w:rPr>
        <w:t>53 радиатора</w:t>
      </w:r>
      <w:r w:rsidR="00977086">
        <w:rPr>
          <w:rFonts w:ascii="Times New Roman" w:eastAsia="NSimSun" w:hAnsi="Times New Roman" w:cs="Times New Roman"/>
          <w:sz w:val="28"/>
          <w:szCs w:val="28"/>
          <w:lang w:eastAsia="zh-CN"/>
        </w:rPr>
        <w:t>)</w:t>
      </w:r>
      <w:r w:rsidR="00914F2A" w:rsidRPr="00456A9D">
        <w:rPr>
          <w:rFonts w:ascii="Times New Roman" w:eastAsia="NSimSun" w:hAnsi="Times New Roman" w:cs="Times New Roman"/>
          <w:sz w:val="28"/>
          <w:szCs w:val="28"/>
          <w:lang w:eastAsia="zh-CN"/>
        </w:rPr>
        <w:t xml:space="preserve">, </w:t>
      </w:r>
      <w:r w:rsidRPr="00456A9D">
        <w:rPr>
          <w:rFonts w:ascii="Times New Roman" w:eastAsia="NSimSun" w:hAnsi="Times New Roman" w:cs="Times New Roman"/>
          <w:sz w:val="28"/>
          <w:szCs w:val="28"/>
          <w:lang w:eastAsia="zh-CN"/>
        </w:rPr>
        <w:t xml:space="preserve">в </w:t>
      </w:r>
      <w:r w:rsidR="00DF4376" w:rsidRPr="00456A9D">
        <w:rPr>
          <w:rFonts w:ascii="Times New Roman" w:eastAsia="NSimSun" w:hAnsi="Times New Roman" w:cs="Times New Roman"/>
          <w:sz w:val="28"/>
          <w:szCs w:val="28"/>
          <w:lang w:eastAsia="zh-CN"/>
        </w:rPr>
        <w:t xml:space="preserve">«СОШ № 49» и ЗДОЛ «Самоцветы» выполнен </w:t>
      </w:r>
      <w:r w:rsidRPr="00456A9D">
        <w:rPr>
          <w:rFonts w:ascii="Times New Roman" w:eastAsia="NSimSun" w:hAnsi="Times New Roman" w:cs="Times New Roman"/>
          <w:sz w:val="28"/>
          <w:szCs w:val="28"/>
          <w:lang w:eastAsia="zh-CN"/>
        </w:rPr>
        <w:t xml:space="preserve">ремонт асфальтового покрытия площадью </w:t>
      </w:r>
      <w:r w:rsidR="00DF4376" w:rsidRPr="00456A9D">
        <w:rPr>
          <w:rFonts w:ascii="Times New Roman" w:eastAsia="NSimSun" w:hAnsi="Times New Roman" w:cs="Times New Roman"/>
          <w:sz w:val="28"/>
          <w:szCs w:val="28"/>
          <w:lang w:eastAsia="zh-CN"/>
        </w:rPr>
        <w:t xml:space="preserve">9 884 </w:t>
      </w:r>
      <w:r w:rsidRPr="00456A9D">
        <w:rPr>
          <w:rFonts w:ascii="Times New Roman" w:eastAsia="NSimSun" w:hAnsi="Times New Roman" w:cs="Times New Roman"/>
          <w:sz w:val="28"/>
          <w:szCs w:val="28"/>
          <w:lang w:eastAsia="zh-CN"/>
        </w:rPr>
        <w:t>м2</w:t>
      </w:r>
      <w:r w:rsidR="00DF4376" w:rsidRPr="00456A9D">
        <w:rPr>
          <w:rFonts w:ascii="Times New Roman" w:eastAsia="NSimSun" w:hAnsi="Times New Roman" w:cs="Times New Roman"/>
          <w:sz w:val="28"/>
          <w:szCs w:val="28"/>
          <w:lang w:eastAsia="zh-CN"/>
        </w:rPr>
        <w:t xml:space="preserve"> на общую сумму 21,7 млн.руб</w:t>
      </w:r>
      <w:r w:rsidR="00914F2A" w:rsidRPr="00456A9D">
        <w:rPr>
          <w:rFonts w:ascii="Times New Roman" w:eastAsia="NSimSun" w:hAnsi="Times New Roman" w:cs="Times New Roman"/>
          <w:sz w:val="28"/>
          <w:szCs w:val="28"/>
          <w:lang w:eastAsia="zh-CN"/>
        </w:rPr>
        <w:t>.</w:t>
      </w:r>
      <w:r w:rsidRPr="00456A9D">
        <w:rPr>
          <w:rFonts w:ascii="Times New Roman" w:eastAsia="NSimSun" w:hAnsi="Times New Roman" w:cs="Times New Roman"/>
          <w:sz w:val="28"/>
          <w:szCs w:val="28"/>
          <w:lang w:eastAsia="zh-CN"/>
        </w:rPr>
        <w:t xml:space="preserve"> </w:t>
      </w:r>
    </w:p>
    <w:p w:rsidR="002B24DC" w:rsidRDefault="00F70C5C" w:rsidP="0029791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847AB9">
        <w:rPr>
          <w:rFonts w:ascii="Times New Roman" w:hAnsi="Times New Roman" w:cs="Times New Roman"/>
          <w:sz w:val="28"/>
        </w:rPr>
        <w:t>В 2024 году отдыхом и оздор</w:t>
      </w:r>
      <w:r w:rsidR="00B00EBA" w:rsidRPr="00847AB9">
        <w:rPr>
          <w:rFonts w:ascii="Times New Roman" w:hAnsi="Times New Roman" w:cs="Times New Roman"/>
          <w:sz w:val="28"/>
        </w:rPr>
        <w:t xml:space="preserve">овлением охвачено 9 162 ребенка, из них в </w:t>
      </w:r>
      <w:r w:rsidRPr="00847AB9">
        <w:rPr>
          <w:rFonts w:ascii="Times New Roman" w:hAnsi="Times New Roman" w:cs="Times New Roman"/>
          <w:sz w:val="28"/>
        </w:rPr>
        <w:t>загородных лагерях отдохнуло 2</w:t>
      </w:r>
      <w:r w:rsidR="00B00EBA" w:rsidRPr="00847AB9">
        <w:rPr>
          <w:rFonts w:ascii="Times New Roman" w:hAnsi="Times New Roman" w:cs="Times New Roman"/>
          <w:sz w:val="28"/>
        </w:rPr>
        <w:t xml:space="preserve"> </w:t>
      </w:r>
      <w:r w:rsidRPr="00847AB9">
        <w:rPr>
          <w:rFonts w:ascii="Times New Roman" w:hAnsi="Times New Roman" w:cs="Times New Roman"/>
          <w:sz w:val="28"/>
        </w:rPr>
        <w:t>233 детей.</w:t>
      </w:r>
      <w:r w:rsidRPr="00847AB9">
        <w:rPr>
          <w:sz w:val="28"/>
        </w:rPr>
        <w:t xml:space="preserve"> </w:t>
      </w:r>
      <w:r w:rsidRPr="00847AB9">
        <w:rPr>
          <w:rFonts w:ascii="Times New Roman" w:hAnsi="Times New Roman" w:cs="Times New Roman"/>
          <w:sz w:val="28"/>
        </w:rPr>
        <w:t>В летний период организована работа 18 городских лагерей на базе 11 образовательных организаций, в кото</w:t>
      </w:r>
      <w:r w:rsidR="00B00EBA" w:rsidRPr="00847AB9">
        <w:rPr>
          <w:rFonts w:ascii="Times New Roman" w:hAnsi="Times New Roman" w:cs="Times New Roman"/>
          <w:sz w:val="28"/>
        </w:rPr>
        <w:t xml:space="preserve">рых отдохнуло </w:t>
      </w:r>
      <w:r w:rsidRPr="00847AB9">
        <w:rPr>
          <w:rFonts w:ascii="Times New Roman" w:hAnsi="Times New Roman" w:cs="Times New Roman"/>
          <w:sz w:val="28"/>
        </w:rPr>
        <w:t xml:space="preserve">1400 детей. </w:t>
      </w:r>
    </w:p>
    <w:p w:rsidR="00A62E09" w:rsidRDefault="0091742D" w:rsidP="0029791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7AB9">
        <w:rPr>
          <w:rFonts w:ascii="Times New Roman" w:hAnsi="Times New Roman" w:cs="Times New Roman"/>
          <w:sz w:val="28"/>
          <w:szCs w:val="28"/>
        </w:rPr>
        <w:lastRenderedPageBreak/>
        <w:t xml:space="preserve">В 2024 году в </w:t>
      </w:r>
      <w:r w:rsidR="00A96AD0" w:rsidRPr="00847AB9">
        <w:rPr>
          <w:rFonts w:ascii="Times New Roman" w:hAnsi="Times New Roman" w:cs="Times New Roman"/>
          <w:sz w:val="28"/>
          <w:szCs w:val="28"/>
        </w:rPr>
        <w:t>о</w:t>
      </w:r>
      <w:r w:rsidRPr="00847AB9">
        <w:rPr>
          <w:rFonts w:ascii="Times New Roman" w:hAnsi="Times New Roman" w:cs="Times New Roman"/>
          <w:sz w:val="28"/>
          <w:szCs w:val="28"/>
        </w:rPr>
        <w:t xml:space="preserve">бразовательные организации </w:t>
      </w:r>
      <w:r w:rsidR="00A96AD0" w:rsidRPr="00847AB9">
        <w:rPr>
          <w:rFonts w:ascii="Times New Roman" w:hAnsi="Times New Roman" w:cs="Times New Roman"/>
          <w:sz w:val="28"/>
          <w:szCs w:val="28"/>
        </w:rPr>
        <w:t>устроилось</w:t>
      </w:r>
      <w:r w:rsidRPr="00847AB9">
        <w:rPr>
          <w:rFonts w:ascii="Times New Roman" w:hAnsi="Times New Roman" w:cs="Times New Roman"/>
          <w:sz w:val="28"/>
          <w:szCs w:val="28"/>
        </w:rPr>
        <w:t xml:space="preserve"> 30</w:t>
      </w:r>
      <w:bookmarkStart w:id="0" w:name="_GoBack"/>
      <w:bookmarkEnd w:id="0"/>
      <w:r w:rsidRPr="00847AB9">
        <w:rPr>
          <w:rFonts w:ascii="Times New Roman" w:hAnsi="Times New Roman" w:cs="Times New Roman"/>
          <w:sz w:val="28"/>
          <w:szCs w:val="28"/>
        </w:rPr>
        <w:t xml:space="preserve"> молодых специалистов.</w:t>
      </w:r>
    </w:p>
    <w:p w:rsidR="008725C6" w:rsidRPr="00C14ED8" w:rsidRDefault="00C14ED8" w:rsidP="00C14ED8">
      <w:pPr>
        <w:spacing w:line="240" w:lineRule="auto"/>
        <w:contextualSpacing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DE21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Культура</w:t>
      </w:r>
    </w:p>
    <w:p w:rsidR="00C00754" w:rsidRPr="00C00754" w:rsidRDefault="00C00754" w:rsidP="007F7BB0">
      <w:pPr>
        <w:contextualSpacing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DE21D1" w:rsidRPr="00847AB9" w:rsidRDefault="00DE21D1" w:rsidP="00DE21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47AB9">
        <w:rPr>
          <w:rFonts w:ascii="Times New Roman" w:hAnsi="Times New Roman" w:cs="Times New Roman"/>
          <w:sz w:val="28"/>
        </w:rPr>
        <w:t xml:space="preserve">Ключевым культурным мероприятием 2024 года стал праздник, посвященный 75-летию АО «УЭХК», 70-летию Новоуральска и 75-летию отрасли культуры, в котором приняли участие более 20 тысяч горожан. </w:t>
      </w:r>
    </w:p>
    <w:p w:rsidR="004E5A23" w:rsidRPr="00847AB9" w:rsidRDefault="00DE21D1" w:rsidP="003436A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847AB9">
        <w:rPr>
          <w:rFonts w:ascii="Times New Roman" w:hAnsi="Times New Roman" w:cs="Times New Roman"/>
          <w:sz w:val="28"/>
        </w:rPr>
        <w:t xml:space="preserve">За счет грантов Министерства </w:t>
      </w:r>
      <w:r w:rsidR="004E5A23" w:rsidRPr="00847AB9">
        <w:rPr>
          <w:rFonts w:ascii="Times New Roman" w:hAnsi="Times New Roman" w:cs="Times New Roman"/>
          <w:sz w:val="28"/>
        </w:rPr>
        <w:t xml:space="preserve">культуры Свердловской области </w:t>
      </w:r>
      <w:r w:rsidRPr="00847AB9">
        <w:rPr>
          <w:rFonts w:ascii="Times New Roman" w:hAnsi="Times New Roman" w:cs="Times New Roman"/>
          <w:sz w:val="28"/>
        </w:rPr>
        <w:t>в рамках федерального проекта «Культура малой родины» в Театре кукол установлены кресла-транс</w:t>
      </w:r>
      <w:r w:rsidR="004E5A23" w:rsidRPr="00847AB9">
        <w:rPr>
          <w:rFonts w:ascii="Times New Roman" w:hAnsi="Times New Roman" w:cs="Times New Roman"/>
          <w:sz w:val="28"/>
        </w:rPr>
        <w:t>формеры, в</w:t>
      </w:r>
      <w:r w:rsidRPr="00847AB9">
        <w:rPr>
          <w:rFonts w:ascii="Times New Roman" w:hAnsi="Times New Roman" w:cs="Times New Roman"/>
          <w:sz w:val="28"/>
        </w:rPr>
        <w:t xml:space="preserve"> ТМДК обновлено световое оборудовани</w:t>
      </w:r>
      <w:r w:rsidR="00D651CF">
        <w:rPr>
          <w:rFonts w:ascii="Times New Roman" w:hAnsi="Times New Roman" w:cs="Times New Roman"/>
          <w:sz w:val="28"/>
        </w:rPr>
        <w:t>е</w:t>
      </w:r>
      <w:r w:rsidR="004E5A23" w:rsidRPr="00847AB9">
        <w:rPr>
          <w:rFonts w:ascii="Times New Roman" w:hAnsi="Times New Roman" w:cs="Times New Roman"/>
          <w:sz w:val="28"/>
        </w:rPr>
        <w:t xml:space="preserve">, созданы </w:t>
      </w:r>
      <w:r w:rsidRPr="00847AB9">
        <w:rPr>
          <w:rFonts w:ascii="Times New Roman" w:hAnsi="Times New Roman" w:cs="Times New Roman"/>
          <w:sz w:val="28"/>
        </w:rPr>
        <w:t>новы</w:t>
      </w:r>
      <w:r w:rsidR="004E5A23" w:rsidRPr="00847AB9">
        <w:rPr>
          <w:rFonts w:ascii="Times New Roman" w:hAnsi="Times New Roman" w:cs="Times New Roman"/>
          <w:sz w:val="28"/>
        </w:rPr>
        <w:t>е постановки спектаклей</w:t>
      </w:r>
      <w:r w:rsidRPr="00847AB9">
        <w:rPr>
          <w:rFonts w:ascii="Times New Roman" w:hAnsi="Times New Roman" w:cs="Times New Roman"/>
          <w:sz w:val="28"/>
        </w:rPr>
        <w:t xml:space="preserve">. </w:t>
      </w:r>
    </w:p>
    <w:p w:rsidR="003A49B9" w:rsidRPr="00847AB9" w:rsidRDefault="003A49B9" w:rsidP="003A49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47AB9">
        <w:rPr>
          <w:rFonts w:ascii="Times New Roman" w:hAnsi="Times New Roman" w:cs="Times New Roman"/>
          <w:sz w:val="28"/>
        </w:rPr>
        <w:t>Публичная библиотека стала одной из 4 пилотных научных площадок, на которой реализован уникальный проект «Игротека».</w:t>
      </w:r>
    </w:p>
    <w:p w:rsidR="0069279A" w:rsidRPr="00847AB9" w:rsidRDefault="003A49B9" w:rsidP="00847A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47AB9">
        <w:rPr>
          <w:rFonts w:ascii="Times New Roman" w:hAnsi="Times New Roman" w:cs="Times New Roman"/>
          <w:sz w:val="28"/>
        </w:rPr>
        <w:t>В 2024 году Новоуральск победил в конкурсе на создание первой на территории уральского реги</w:t>
      </w:r>
      <w:r w:rsidR="00E975BF" w:rsidRPr="00847AB9">
        <w:rPr>
          <w:rFonts w:ascii="Times New Roman" w:hAnsi="Times New Roman" w:cs="Times New Roman"/>
          <w:sz w:val="28"/>
        </w:rPr>
        <w:t xml:space="preserve">она Школы креативных индустрий, на базе которой </w:t>
      </w:r>
      <w:r w:rsidRPr="00847AB9">
        <w:rPr>
          <w:rFonts w:ascii="Times New Roman" w:hAnsi="Times New Roman" w:cs="Times New Roman"/>
          <w:sz w:val="28"/>
        </w:rPr>
        <w:t xml:space="preserve">подростки будут осваивать компетенции по направлениям: дизайн, звукорежиссура, VR-технологии, фото и видеовоспросизводство. </w:t>
      </w:r>
      <w:r w:rsidR="00847AB9" w:rsidRPr="00847AB9">
        <w:rPr>
          <w:rFonts w:ascii="Times New Roman" w:hAnsi="Times New Roman" w:cs="Times New Roman"/>
          <w:sz w:val="28"/>
        </w:rPr>
        <w:t xml:space="preserve">Стоимость приобретаемого технологического оборудования составит </w:t>
      </w:r>
      <w:r w:rsidR="009B151C">
        <w:rPr>
          <w:rFonts w:ascii="Times New Roman" w:hAnsi="Times New Roman" w:cs="Times New Roman"/>
          <w:sz w:val="28"/>
        </w:rPr>
        <w:t xml:space="preserve">56,3 </w:t>
      </w:r>
      <w:r w:rsidR="00847AB9" w:rsidRPr="00847AB9">
        <w:rPr>
          <w:rFonts w:ascii="Times New Roman" w:hAnsi="Times New Roman" w:cs="Times New Roman"/>
          <w:sz w:val="28"/>
        </w:rPr>
        <w:t xml:space="preserve">млн.руб., </w:t>
      </w:r>
      <w:r w:rsidR="009B151C">
        <w:rPr>
          <w:rFonts w:ascii="Times New Roman" w:hAnsi="Times New Roman" w:cs="Times New Roman"/>
          <w:sz w:val="28"/>
        </w:rPr>
        <w:t>54,6</w:t>
      </w:r>
      <w:r w:rsidR="00847AB9" w:rsidRPr="00847AB9">
        <w:rPr>
          <w:rFonts w:ascii="Times New Roman" w:hAnsi="Times New Roman" w:cs="Times New Roman"/>
          <w:sz w:val="28"/>
        </w:rPr>
        <w:t xml:space="preserve"> млн.руб. из них – средства областного бюджета. </w:t>
      </w:r>
    </w:p>
    <w:p w:rsidR="008453C0" w:rsidRPr="008453C0" w:rsidRDefault="008453C0" w:rsidP="008453C0">
      <w:pPr>
        <w:spacing w:line="240" w:lineRule="auto"/>
        <w:contextualSpacing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8453C0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Физическая культура и спорт</w:t>
      </w:r>
    </w:p>
    <w:p w:rsidR="00C00754" w:rsidRPr="00C00754" w:rsidRDefault="00C00754" w:rsidP="007F7BB0">
      <w:pPr>
        <w:contextualSpacing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6E39C9" w:rsidRPr="004A7826" w:rsidRDefault="006E39C9" w:rsidP="00E119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A7826">
        <w:rPr>
          <w:rFonts w:ascii="Times New Roman" w:hAnsi="Times New Roman" w:cs="Times New Roman"/>
          <w:sz w:val="28"/>
        </w:rPr>
        <w:t xml:space="preserve">Численность занимающихся физической культурой и </w:t>
      </w:r>
      <w:r w:rsidR="00C60D97" w:rsidRPr="004A7826">
        <w:rPr>
          <w:rFonts w:ascii="Times New Roman" w:hAnsi="Times New Roman" w:cs="Times New Roman"/>
          <w:sz w:val="28"/>
        </w:rPr>
        <w:t>спортом составила по итогам 2024</w:t>
      </w:r>
      <w:r w:rsidRPr="004A7826">
        <w:rPr>
          <w:rFonts w:ascii="Times New Roman" w:hAnsi="Times New Roman" w:cs="Times New Roman"/>
          <w:sz w:val="28"/>
        </w:rPr>
        <w:t xml:space="preserve"> года </w:t>
      </w:r>
      <w:r w:rsidR="00C60D97" w:rsidRPr="004A7826">
        <w:rPr>
          <w:rFonts w:ascii="Times New Roman" w:hAnsi="Times New Roman" w:cs="Times New Roman"/>
          <w:sz w:val="28"/>
        </w:rPr>
        <w:t>61,5% или 46</w:t>
      </w:r>
      <w:r w:rsidRPr="004A7826">
        <w:rPr>
          <w:rFonts w:ascii="Times New Roman" w:hAnsi="Times New Roman" w:cs="Times New Roman"/>
          <w:sz w:val="28"/>
        </w:rPr>
        <w:t xml:space="preserve"> </w:t>
      </w:r>
      <w:r w:rsidR="00C60D97" w:rsidRPr="004A7826">
        <w:rPr>
          <w:rFonts w:ascii="Times New Roman" w:hAnsi="Times New Roman" w:cs="Times New Roman"/>
          <w:sz w:val="28"/>
        </w:rPr>
        <w:t>369</w:t>
      </w:r>
      <w:r w:rsidRPr="004A7826">
        <w:rPr>
          <w:rFonts w:ascii="Times New Roman" w:hAnsi="Times New Roman" w:cs="Times New Roman"/>
          <w:sz w:val="28"/>
        </w:rPr>
        <w:t xml:space="preserve"> человек.</w:t>
      </w:r>
    </w:p>
    <w:p w:rsidR="004A7826" w:rsidRPr="004A7826" w:rsidRDefault="006E39C9" w:rsidP="00E119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A7826">
        <w:rPr>
          <w:rFonts w:ascii="Times New Roman" w:hAnsi="Times New Roman" w:cs="Times New Roman"/>
          <w:sz w:val="28"/>
        </w:rPr>
        <w:t>В течение 202</w:t>
      </w:r>
      <w:r w:rsidR="00C60D97" w:rsidRPr="004A7826">
        <w:rPr>
          <w:rFonts w:ascii="Times New Roman" w:hAnsi="Times New Roman" w:cs="Times New Roman"/>
          <w:sz w:val="28"/>
        </w:rPr>
        <w:t>4</w:t>
      </w:r>
      <w:r w:rsidRPr="004A7826">
        <w:rPr>
          <w:rFonts w:ascii="Times New Roman" w:hAnsi="Times New Roman" w:cs="Times New Roman"/>
          <w:sz w:val="28"/>
        </w:rPr>
        <w:t xml:space="preserve"> года проведено 5</w:t>
      </w:r>
      <w:r w:rsidR="00C60D97" w:rsidRPr="004A7826">
        <w:rPr>
          <w:rFonts w:ascii="Times New Roman" w:hAnsi="Times New Roman" w:cs="Times New Roman"/>
          <w:sz w:val="28"/>
        </w:rPr>
        <w:t>83</w:t>
      </w:r>
      <w:r w:rsidRPr="004A7826">
        <w:rPr>
          <w:rFonts w:ascii="Times New Roman" w:hAnsi="Times New Roman" w:cs="Times New Roman"/>
          <w:sz w:val="28"/>
        </w:rPr>
        <w:t xml:space="preserve"> спортивных мероприятий и соревнований. </w:t>
      </w:r>
      <w:r w:rsidR="004A7826" w:rsidRPr="004A7826">
        <w:rPr>
          <w:rFonts w:ascii="Times New Roman" w:hAnsi="Times New Roman" w:cs="Times New Roman"/>
          <w:sz w:val="28"/>
        </w:rPr>
        <w:t>За 2024 год подготовлено 6 м</w:t>
      </w:r>
      <w:r w:rsidRPr="004A7826">
        <w:rPr>
          <w:rFonts w:ascii="Times New Roman" w:hAnsi="Times New Roman" w:cs="Times New Roman"/>
          <w:sz w:val="28"/>
        </w:rPr>
        <w:t>а</w:t>
      </w:r>
      <w:r w:rsidR="004A7826" w:rsidRPr="004A7826">
        <w:rPr>
          <w:rFonts w:ascii="Times New Roman" w:hAnsi="Times New Roman" w:cs="Times New Roman"/>
          <w:sz w:val="28"/>
        </w:rPr>
        <w:t>стеров спорта России, получено 1 звание - м</w:t>
      </w:r>
      <w:r w:rsidRPr="004A7826">
        <w:rPr>
          <w:rFonts w:ascii="Times New Roman" w:hAnsi="Times New Roman" w:cs="Times New Roman"/>
          <w:sz w:val="28"/>
        </w:rPr>
        <w:t xml:space="preserve">астер спорта международного класса, </w:t>
      </w:r>
      <w:r w:rsidR="004A7826" w:rsidRPr="004A7826">
        <w:rPr>
          <w:rFonts w:ascii="Times New Roman" w:hAnsi="Times New Roman" w:cs="Times New Roman"/>
          <w:sz w:val="28"/>
        </w:rPr>
        <w:t xml:space="preserve">23 звания – кандидат в мастера спорта, 1 070 спортивных разрядов. </w:t>
      </w:r>
      <w:r w:rsidRPr="004A7826">
        <w:rPr>
          <w:rFonts w:ascii="Times New Roman" w:hAnsi="Times New Roman" w:cs="Times New Roman"/>
          <w:sz w:val="28"/>
        </w:rPr>
        <w:t>Культивируется более 40 видов спорта, де</w:t>
      </w:r>
      <w:r w:rsidR="002F41D9" w:rsidRPr="004A7826">
        <w:rPr>
          <w:rFonts w:ascii="Times New Roman" w:hAnsi="Times New Roman" w:cs="Times New Roman"/>
          <w:sz w:val="28"/>
        </w:rPr>
        <w:t>тско-юношеский спорт включает 2</w:t>
      </w:r>
      <w:r w:rsidR="00965077">
        <w:rPr>
          <w:rFonts w:ascii="Times New Roman" w:hAnsi="Times New Roman" w:cs="Times New Roman"/>
          <w:sz w:val="28"/>
        </w:rPr>
        <w:t xml:space="preserve"> </w:t>
      </w:r>
      <w:r w:rsidR="004A7826" w:rsidRPr="004A7826">
        <w:rPr>
          <w:rFonts w:ascii="Times New Roman" w:hAnsi="Times New Roman" w:cs="Times New Roman"/>
          <w:sz w:val="28"/>
        </w:rPr>
        <w:t xml:space="preserve">425 </w:t>
      </w:r>
      <w:r w:rsidRPr="004A7826">
        <w:rPr>
          <w:rFonts w:ascii="Times New Roman" w:hAnsi="Times New Roman" w:cs="Times New Roman"/>
          <w:sz w:val="28"/>
        </w:rPr>
        <w:t xml:space="preserve">занимающихся </w:t>
      </w:r>
      <w:r w:rsidR="00965077">
        <w:rPr>
          <w:rFonts w:ascii="Times New Roman" w:hAnsi="Times New Roman" w:cs="Times New Roman"/>
          <w:sz w:val="28"/>
        </w:rPr>
        <w:t xml:space="preserve">в </w:t>
      </w:r>
      <w:r w:rsidR="004A7826" w:rsidRPr="004A7826">
        <w:rPr>
          <w:rFonts w:ascii="Times New Roman" w:hAnsi="Times New Roman" w:cs="Times New Roman"/>
          <w:sz w:val="28"/>
        </w:rPr>
        <w:t>спортивных школах и школе олимпийского резерва.</w:t>
      </w:r>
    </w:p>
    <w:p w:rsidR="00A37F1A" w:rsidRDefault="004A7826" w:rsidP="00E119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E5096">
        <w:rPr>
          <w:rFonts w:ascii="Times New Roman" w:hAnsi="Times New Roman" w:cs="Times New Roman"/>
          <w:sz w:val="28"/>
        </w:rPr>
        <w:t>В</w:t>
      </w:r>
      <w:r w:rsidR="00FD0000" w:rsidRPr="00FE5096">
        <w:rPr>
          <w:rFonts w:ascii="Times New Roman" w:hAnsi="Times New Roman" w:cs="Times New Roman"/>
          <w:sz w:val="28"/>
        </w:rPr>
        <w:t xml:space="preserve"> 202</w:t>
      </w:r>
      <w:r w:rsidRPr="00FE5096">
        <w:rPr>
          <w:rFonts w:ascii="Times New Roman" w:hAnsi="Times New Roman" w:cs="Times New Roman"/>
          <w:sz w:val="28"/>
        </w:rPr>
        <w:t>4</w:t>
      </w:r>
      <w:r w:rsidR="00FD0000" w:rsidRPr="00FE5096">
        <w:rPr>
          <w:rFonts w:ascii="Times New Roman" w:hAnsi="Times New Roman" w:cs="Times New Roman"/>
          <w:sz w:val="28"/>
        </w:rPr>
        <w:t xml:space="preserve"> году выполнена реконструкция </w:t>
      </w:r>
      <w:r w:rsidRPr="00FE5096">
        <w:rPr>
          <w:rFonts w:ascii="Times New Roman" w:hAnsi="Times New Roman" w:cs="Times New Roman"/>
          <w:sz w:val="28"/>
        </w:rPr>
        <w:t xml:space="preserve">дворового хоккейного корта </w:t>
      </w:r>
      <w:r w:rsidR="00FD0000" w:rsidRPr="00FE5096">
        <w:rPr>
          <w:rFonts w:ascii="Times New Roman" w:hAnsi="Times New Roman" w:cs="Times New Roman"/>
          <w:sz w:val="28"/>
        </w:rPr>
        <w:t xml:space="preserve">по ул.Первомайская, 42 </w:t>
      </w:r>
      <w:r w:rsidRPr="00FE5096">
        <w:rPr>
          <w:rFonts w:ascii="Times New Roman" w:hAnsi="Times New Roman" w:cs="Times New Roman"/>
          <w:sz w:val="28"/>
        </w:rPr>
        <w:t>на сумму</w:t>
      </w:r>
      <w:r w:rsidR="00FD0000" w:rsidRPr="00FE5096">
        <w:rPr>
          <w:rFonts w:ascii="Times New Roman" w:hAnsi="Times New Roman" w:cs="Times New Roman"/>
          <w:sz w:val="28"/>
        </w:rPr>
        <w:t xml:space="preserve"> 5,0 млн.руб. </w:t>
      </w:r>
    </w:p>
    <w:p w:rsidR="0073627E" w:rsidRPr="002A412B" w:rsidRDefault="0073627E" w:rsidP="007362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:rsidR="00654BB9" w:rsidRPr="00654BB9" w:rsidRDefault="000C76CB" w:rsidP="009E2B5E">
      <w:pPr>
        <w:spacing w:line="240" w:lineRule="auto"/>
        <w:contextualSpacing/>
        <w:jc w:val="center"/>
        <w:rPr>
          <w:rFonts w:ascii="Liberation Serif" w:eastAsia="Times New Roman" w:hAnsi="Liberation Serif" w:cs="Times New Roman"/>
          <w:sz w:val="10"/>
          <w:szCs w:val="10"/>
          <w:lang w:eastAsia="ru-RU"/>
        </w:rPr>
      </w:pPr>
      <w:r w:rsidRPr="000C76CB">
        <w:rPr>
          <w:rFonts w:ascii="Times New Roman" w:hAnsi="Times New Roman" w:cs="Times New Roman"/>
          <w:b/>
          <w:sz w:val="28"/>
          <w:szCs w:val="28"/>
        </w:rPr>
        <w:t>Молодежная политика</w:t>
      </w:r>
      <w:r w:rsidR="00965077">
        <w:rPr>
          <w:rFonts w:ascii="Times New Roman" w:hAnsi="Times New Roman" w:cs="Times New Roman"/>
          <w:b/>
          <w:sz w:val="28"/>
          <w:szCs w:val="28"/>
        </w:rPr>
        <w:t xml:space="preserve"> и патриотическая работа</w:t>
      </w:r>
      <w:r w:rsidR="007F7BB0" w:rsidRPr="000C76CB">
        <w:rPr>
          <w:rFonts w:ascii="Times New Roman" w:hAnsi="Times New Roman" w:cs="Times New Roman"/>
          <w:b/>
          <w:sz w:val="28"/>
          <w:szCs w:val="28"/>
        </w:rPr>
        <w:br/>
      </w:r>
    </w:p>
    <w:p w:rsidR="00A76BC4" w:rsidRPr="0009417D" w:rsidRDefault="00A76BC4" w:rsidP="000941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9417D">
        <w:rPr>
          <w:rFonts w:ascii="Times New Roman" w:hAnsi="Times New Roman" w:cs="Times New Roman"/>
          <w:sz w:val="28"/>
        </w:rPr>
        <w:t xml:space="preserve">В течение 2024 года в рамках организации досуга детей, подростков и молодежи проведено 380 культурно-досуговых и спортивно-массовых мероприятий с охватом </w:t>
      </w:r>
      <w:r w:rsidR="004259AE" w:rsidRPr="0009417D">
        <w:rPr>
          <w:rFonts w:ascii="Times New Roman" w:hAnsi="Times New Roman" w:cs="Times New Roman"/>
          <w:sz w:val="28"/>
        </w:rPr>
        <w:t>20,8 тыс.человек</w:t>
      </w:r>
      <w:r w:rsidRPr="0009417D">
        <w:rPr>
          <w:rFonts w:ascii="Times New Roman" w:hAnsi="Times New Roman" w:cs="Times New Roman"/>
          <w:sz w:val="28"/>
        </w:rPr>
        <w:t>.</w:t>
      </w:r>
    </w:p>
    <w:p w:rsidR="00A76BC4" w:rsidRPr="0009417D" w:rsidRDefault="00A76BC4" w:rsidP="000941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9417D">
        <w:rPr>
          <w:rFonts w:ascii="Times New Roman" w:hAnsi="Times New Roman" w:cs="Times New Roman"/>
          <w:sz w:val="28"/>
        </w:rPr>
        <w:t>На базе МАУ «СЮТ» открыт Центр «Движения Первых», городской медиацентр Первых стал финалистом федерального конкурса «МедиаПритяжение».</w:t>
      </w:r>
    </w:p>
    <w:p w:rsidR="004259AE" w:rsidRPr="0009417D" w:rsidRDefault="004259AE" w:rsidP="000941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9417D">
        <w:rPr>
          <w:rFonts w:ascii="Times New Roman" w:hAnsi="Times New Roman" w:cs="Times New Roman"/>
          <w:sz w:val="28"/>
        </w:rPr>
        <w:t>На территории Новоуральского городского округа действуют 2</w:t>
      </w:r>
      <w:r w:rsidR="006628AB" w:rsidRPr="0009417D">
        <w:rPr>
          <w:rFonts w:ascii="Times New Roman" w:hAnsi="Times New Roman" w:cs="Times New Roman"/>
          <w:sz w:val="28"/>
        </w:rPr>
        <w:t xml:space="preserve"> </w:t>
      </w:r>
      <w:r w:rsidRPr="0009417D">
        <w:rPr>
          <w:rFonts w:ascii="Times New Roman" w:hAnsi="Times New Roman" w:cs="Times New Roman"/>
          <w:sz w:val="28"/>
        </w:rPr>
        <w:t xml:space="preserve"> молодежных коворкинга в ГК «Альфа» и ГК «Уют» (охват 10</w:t>
      </w:r>
      <w:r w:rsidR="006628AB" w:rsidRPr="0009417D">
        <w:rPr>
          <w:rFonts w:ascii="Times New Roman" w:hAnsi="Times New Roman" w:cs="Times New Roman"/>
          <w:sz w:val="28"/>
        </w:rPr>
        <w:t xml:space="preserve"> тыс.</w:t>
      </w:r>
      <w:r w:rsidRPr="0009417D">
        <w:rPr>
          <w:rFonts w:ascii="Times New Roman" w:hAnsi="Times New Roman" w:cs="Times New Roman"/>
          <w:sz w:val="28"/>
        </w:rPr>
        <w:t xml:space="preserve"> человек).</w:t>
      </w:r>
    </w:p>
    <w:p w:rsidR="006628AB" w:rsidRPr="0009417D" w:rsidRDefault="006628AB" w:rsidP="000941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9417D">
        <w:rPr>
          <w:rFonts w:ascii="Times New Roman" w:hAnsi="Times New Roman" w:cs="Times New Roman"/>
          <w:sz w:val="28"/>
        </w:rPr>
        <w:t>В 2024 году реализованы 8 молодежных проектов на общую сумму 180 тыс.руб. в сфере патриотического воспитания, укрепления ценности здорового образа жизни, вовлечения молодых граждан в социально-культурную жизнь городского округа (кол</w:t>
      </w:r>
      <w:r w:rsidR="00A62E09">
        <w:rPr>
          <w:rFonts w:ascii="Times New Roman" w:hAnsi="Times New Roman" w:cs="Times New Roman"/>
          <w:sz w:val="28"/>
        </w:rPr>
        <w:t>-</w:t>
      </w:r>
      <w:r w:rsidRPr="0009417D">
        <w:rPr>
          <w:rFonts w:ascii="Times New Roman" w:hAnsi="Times New Roman" w:cs="Times New Roman"/>
          <w:sz w:val="28"/>
        </w:rPr>
        <w:t>во участников 6,5 тыс.чел.).</w:t>
      </w:r>
    </w:p>
    <w:p w:rsidR="009C49A2" w:rsidRPr="0009417D" w:rsidRDefault="008E39EB" w:rsidP="008E39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E39EB">
        <w:rPr>
          <w:rFonts w:ascii="Times New Roman" w:hAnsi="Times New Roman" w:cs="Times New Roman"/>
          <w:sz w:val="28"/>
        </w:rPr>
        <w:t>П</w:t>
      </w:r>
      <w:r w:rsidR="00492FA3" w:rsidRPr="008E39EB">
        <w:rPr>
          <w:rFonts w:ascii="Times New Roman" w:hAnsi="Times New Roman" w:cs="Times New Roman"/>
          <w:sz w:val="28"/>
        </w:rPr>
        <w:t xml:space="preserve">од </w:t>
      </w:r>
      <w:r w:rsidRPr="008E39EB">
        <w:rPr>
          <w:rFonts w:ascii="Times New Roman" w:hAnsi="Times New Roman" w:cs="Times New Roman"/>
          <w:sz w:val="28"/>
        </w:rPr>
        <w:t xml:space="preserve">эгидой </w:t>
      </w:r>
      <w:r w:rsidR="00492FA3" w:rsidRPr="008E39EB">
        <w:rPr>
          <w:rFonts w:ascii="Times New Roman" w:hAnsi="Times New Roman" w:cs="Times New Roman"/>
          <w:sz w:val="28"/>
        </w:rPr>
        <w:t>«Движение Первых</w:t>
      </w:r>
      <w:r w:rsidRPr="008E39EB">
        <w:rPr>
          <w:rFonts w:ascii="Times New Roman" w:hAnsi="Times New Roman" w:cs="Times New Roman"/>
          <w:sz w:val="28"/>
        </w:rPr>
        <w:t xml:space="preserve">» </w:t>
      </w:r>
      <w:r>
        <w:rPr>
          <w:rFonts w:ascii="Times New Roman" w:hAnsi="Times New Roman" w:cs="Times New Roman"/>
          <w:sz w:val="28"/>
        </w:rPr>
        <w:t xml:space="preserve">организованы </w:t>
      </w:r>
      <w:r w:rsidRPr="008E39EB">
        <w:rPr>
          <w:rFonts w:ascii="Times New Roman" w:hAnsi="Times New Roman" w:cs="Times New Roman"/>
          <w:sz w:val="28"/>
        </w:rPr>
        <w:t>военно-</w:t>
      </w:r>
      <w:r w:rsidR="00492FA3" w:rsidRPr="008E39EB">
        <w:rPr>
          <w:rFonts w:ascii="Times New Roman" w:hAnsi="Times New Roman" w:cs="Times New Roman"/>
          <w:sz w:val="28"/>
        </w:rPr>
        <w:t xml:space="preserve">спортивные игры «Зарница 2.0», </w:t>
      </w:r>
      <w:r w:rsidRPr="008E39EB">
        <w:rPr>
          <w:rFonts w:ascii="Times New Roman" w:hAnsi="Times New Roman" w:cs="Times New Roman"/>
          <w:sz w:val="28"/>
        </w:rPr>
        <w:t xml:space="preserve">участники </w:t>
      </w:r>
      <w:r w:rsidR="00350A67">
        <w:rPr>
          <w:rFonts w:ascii="Times New Roman" w:hAnsi="Times New Roman" w:cs="Times New Roman"/>
          <w:sz w:val="28"/>
        </w:rPr>
        <w:t xml:space="preserve">- </w:t>
      </w:r>
      <w:r w:rsidR="00492FA3" w:rsidRPr="008E39EB">
        <w:rPr>
          <w:rFonts w:ascii="Times New Roman" w:hAnsi="Times New Roman" w:cs="Times New Roman"/>
          <w:sz w:val="28"/>
        </w:rPr>
        <w:t>195 человек</w:t>
      </w:r>
      <w:r>
        <w:rPr>
          <w:rFonts w:ascii="Times New Roman" w:hAnsi="Times New Roman" w:cs="Times New Roman"/>
          <w:sz w:val="28"/>
        </w:rPr>
        <w:t xml:space="preserve">. В сентябре 2024 года </w:t>
      </w:r>
      <w:r w:rsidR="009C49A2" w:rsidRPr="0009417D">
        <w:rPr>
          <w:rFonts w:ascii="Times New Roman" w:hAnsi="Times New Roman" w:cs="Times New Roman"/>
          <w:sz w:val="28"/>
        </w:rPr>
        <w:t>состоялись первые юношеские военно-патриотические спортивные игры «Атомная Гвардия», участниками соревнований стали юноши и девушки в возрасте от 14 до 17 лет из 8 атомградов России. Победителем региональной игры стала команда Новоуральска.</w:t>
      </w:r>
    </w:p>
    <w:p w:rsidR="008725C6" w:rsidRDefault="0009417D" w:rsidP="007362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Безопасность населения</w:t>
      </w:r>
    </w:p>
    <w:p w:rsidR="0073627E" w:rsidRPr="0073627E" w:rsidRDefault="0073627E" w:rsidP="0073627E">
      <w:pPr>
        <w:spacing w:after="0" w:line="240" w:lineRule="auto"/>
        <w:jc w:val="center"/>
        <w:rPr>
          <w:rFonts w:ascii="Times New Roman" w:hAnsi="Times New Roman" w:cs="Times New Roman"/>
          <w:sz w:val="10"/>
          <w:szCs w:val="10"/>
        </w:rPr>
      </w:pPr>
    </w:p>
    <w:p w:rsidR="008E266B" w:rsidRPr="000D49B8" w:rsidRDefault="00F43C25" w:rsidP="00AD4B65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0D49B8">
        <w:rPr>
          <w:rFonts w:ascii="Liberation Serif" w:eastAsia="Times New Roman" w:hAnsi="Liberation Serif" w:cs="Times New Roman"/>
          <w:sz w:val="28"/>
          <w:szCs w:val="28"/>
          <w:lang w:eastAsia="ru-RU"/>
        </w:rPr>
        <w:t>На территории Н</w:t>
      </w:r>
      <w:r w:rsidR="00377E94">
        <w:rPr>
          <w:rFonts w:ascii="Liberation Serif" w:eastAsia="Times New Roman" w:hAnsi="Liberation Serif" w:cs="Times New Roman"/>
          <w:sz w:val="28"/>
          <w:szCs w:val="28"/>
          <w:lang w:eastAsia="ru-RU"/>
        </w:rPr>
        <w:t>ГО</w:t>
      </w:r>
      <w:r w:rsidRPr="000D49B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за пожароопасный п</w:t>
      </w:r>
      <w:r w:rsidR="008E266B" w:rsidRPr="000D49B8">
        <w:rPr>
          <w:rFonts w:ascii="Liberation Serif" w:eastAsia="Times New Roman" w:hAnsi="Liberation Serif" w:cs="Times New Roman"/>
          <w:sz w:val="28"/>
          <w:szCs w:val="28"/>
          <w:lang w:eastAsia="ru-RU"/>
        </w:rPr>
        <w:t>е</w:t>
      </w:r>
      <w:r w:rsidR="000D49B8" w:rsidRPr="000D49B8">
        <w:rPr>
          <w:rFonts w:ascii="Liberation Serif" w:eastAsia="Times New Roman" w:hAnsi="Liberation Serif" w:cs="Times New Roman"/>
          <w:sz w:val="28"/>
          <w:szCs w:val="28"/>
          <w:lang w:eastAsia="ru-RU"/>
        </w:rPr>
        <w:t>риод 2024</w:t>
      </w:r>
      <w:r w:rsidRPr="000D49B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года произошло </w:t>
      </w:r>
      <w:r w:rsidR="000D49B8" w:rsidRPr="000D49B8">
        <w:rPr>
          <w:rFonts w:ascii="Liberation Serif" w:eastAsia="Times New Roman" w:hAnsi="Liberation Serif" w:cs="Times New Roman"/>
          <w:sz w:val="28"/>
          <w:szCs w:val="28"/>
          <w:lang w:eastAsia="ru-RU"/>
        </w:rPr>
        <w:t>2</w:t>
      </w:r>
      <w:r w:rsidRPr="000D49B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лесных пожар</w:t>
      </w:r>
      <w:r w:rsidR="000D49B8" w:rsidRPr="000D49B8">
        <w:rPr>
          <w:rFonts w:ascii="Liberation Serif" w:eastAsia="Times New Roman" w:hAnsi="Liberation Serif" w:cs="Times New Roman"/>
          <w:sz w:val="28"/>
          <w:szCs w:val="28"/>
          <w:lang w:eastAsia="ru-RU"/>
        </w:rPr>
        <w:t>а</w:t>
      </w:r>
      <w:r w:rsidR="008E266B" w:rsidRPr="000D49B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и </w:t>
      </w:r>
      <w:r w:rsidR="000D49B8" w:rsidRPr="000D49B8">
        <w:rPr>
          <w:rFonts w:ascii="Liberation Serif" w:eastAsia="Times New Roman" w:hAnsi="Liberation Serif" w:cs="Times New Roman"/>
          <w:sz w:val="28"/>
          <w:szCs w:val="28"/>
          <w:lang w:eastAsia="ru-RU"/>
        </w:rPr>
        <w:t>13</w:t>
      </w:r>
      <w:r w:rsidR="008E266B" w:rsidRPr="000D49B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ин</w:t>
      </w:r>
      <w:r w:rsidR="000D49B8" w:rsidRPr="000D49B8">
        <w:rPr>
          <w:rFonts w:ascii="Liberation Serif" w:eastAsia="Times New Roman" w:hAnsi="Liberation Serif" w:cs="Times New Roman"/>
          <w:sz w:val="28"/>
          <w:szCs w:val="28"/>
          <w:lang w:eastAsia="ru-RU"/>
        </w:rPr>
        <w:t>ых</w:t>
      </w:r>
      <w:r w:rsidR="008E266B" w:rsidRPr="000D49B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ландшафтны</w:t>
      </w:r>
      <w:r w:rsidR="000D49B8" w:rsidRPr="000D49B8">
        <w:rPr>
          <w:rFonts w:ascii="Liberation Serif" w:eastAsia="Times New Roman" w:hAnsi="Liberation Serif" w:cs="Times New Roman"/>
          <w:sz w:val="28"/>
          <w:szCs w:val="28"/>
          <w:lang w:eastAsia="ru-RU"/>
        </w:rPr>
        <w:t>х</w:t>
      </w:r>
      <w:r w:rsidR="008E266B" w:rsidRPr="000D49B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пожар</w:t>
      </w:r>
      <w:r w:rsidR="000D49B8" w:rsidRPr="000D49B8">
        <w:rPr>
          <w:rFonts w:ascii="Liberation Serif" w:eastAsia="Times New Roman" w:hAnsi="Liberation Serif" w:cs="Times New Roman"/>
          <w:sz w:val="28"/>
          <w:szCs w:val="28"/>
          <w:lang w:eastAsia="ru-RU"/>
        </w:rPr>
        <w:t>ов</w:t>
      </w:r>
      <w:r w:rsidR="008E266B" w:rsidRPr="000D49B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. </w:t>
      </w:r>
    </w:p>
    <w:p w:rsidR="00A749E7" w:rsidRDefault="001C1A05" w:rsidP="00987B03">
      <w:pPr>
        <w:spacing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AD4B65">
        <w:rPr>
          <w:rFonts w:ascii="Liberation Serif" w:eastAsia="Times New Roman" w:hAnsi="Liberation Serif" w:cs="Times New Roman"/>
          <w:sz w:val="28"/>
          <w:szCs w:val="28"/>
          <w:lang w:eastAsia="ru-RU"/>
        </w:rPr>
        <w:t>В целях реализации полном</w:t>
      </w:r>
      <w:r w:rsidR="00A749E7" w:rsidRPr="00AD4B65">
        <w:rPr>
          <w:rFonts w:ascii="Liberation Serif" w:eastAsia="Times New Roman" w:hAnsi="Liberation Serif" w:cs="Times New Roman"/>
          <w:sz w:val="28"/>
          <w:szCs w:val="28"/>
          <w:lang w:eastAsia="ru-RU"/>
        </w:rPr>
        <w:t>о</w:t>
      </w:r>
      <w:r w:rsidRPr="00AD4B6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чий органов местного самоуправления по обеспечению мер пожарной безопасности </w:t>
      </w:r>
      <w:r w:rsidR="00AD4B65" w:rsidRPr="00AD4B6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в 2024 году на сумму 13,8 млн.руб. </w:t>
      </w:r>
      <w:r w:rsidR="00836EE8" w:rsidRPr="00AD4B65">
        <w:rPr>
          <w:rFonts w:ascii="Liberation Serif" w:eastAsia="Times New Roman" w:hAnsi="Liberation Serif" w:cs="Times New Roman"/>
          <w:sz w:val="28"/>
          <w:szCs w:val="28"/>
          <w:lang w:eastAsia="ru-RU"/>
        </w:rPr>
        <w:t>приобретен</w:t>
      </w:r>
      <w:r w:rsidR="00AD4B65" w:rsidRPr="00AD4B6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бульдозер</w:t>
      </w:r>
      <w:r w:rsidR="00836EE8" w:rsidRPr="00AD4B6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AD4B65">
        <w:rPr>
          <w:rFonts w:ascii="Liberation Serif" w:eastAsia="Times New Roman" w:hAnsi="Liberation Serif" w:cs="Times New Roman"/>
          <w:sz w:val="28"/>
          <w:szCs w:val="28"/>
          <w:lang w:eastAsia="ru-RU"/>
        </w:rPr>
        <w:t>для быстрой локализации очаг</w:t>
      </w:r>
      <w:r w:rsidR="00836EE8" w:rsidRPr="00AD4B65">
        <w:rPr>
          <w:rFonts w:ascii="Liberation Serif" w:eastAsia="Times New Roman" w:hAnsi="Liberation Serif" w:cs="Times New Roman"/>
          <w:sz w:val="28"/>
          <w:szCs w:val="28"/>
          <w:lang w:eastAsia="ru-RU"/>
        </w:rPr>
        <w:t>ов возгорания</w:t>
      </w:r>
      <w:r w:rsidRPr="00AD4B6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. </w:t>
      </w:r>
    </w:p>
    <w:p w:rsidR="000D49B8" w:rsidRPr="002A412B" w:rsidRDefault="000D49B8" w:rsidP="00667F55">
      <w:pPr>
        <w:spacing w:line="240" w:lineRule="auto"/>
        <w:contextualSpacing/>
        <w:jc w:val="both"/>
        <w:rPr>
          <w:rFonts w:ascii="Liberation Serif" w:eastAsia="Times New Roman" w:hAnsi="Liberation Serif" w:cs="Times New Roman"/>
          <w:color w:val="FF0000"/>
          <w:sz w:val="10"/>
          <w:szCs w:val="10"/>
          <w:lang w:eastAsia="ru-RU"/>
        </w:rPr>
      </w:pPr>
    </w:p>
    <w:p w:rsidR="008126A6" w:rsidRPr="008126A6" w:rsidRDefault="008126A6" w:rsidP="008126A6">
      <w:pPr>
        <w:spacing w:line="240" w:lineRule="auto"/>
        <w:ind w:firstLine="709"/>
        <w:contextualSpacing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8126A6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Экология</w:t>
      </w:r>
    </w:p>
    <w:p w:rsidR="00CE694E" w:rsidRPr="007D790C" w:rsidRDefault="00CE694E" w:rsidP="008725C6">
      <w:pPr>
        <w:contextualSpacing/>
        <w:jc w:val="center"/>
        <w:rPr>
          <w:rFonts w:ascii="Times New Roman" w:hAnsi="Times New Roman" w:cs="Times New Roman"/>
          <w:b/>
          <w:color w:val="FF0000"/>
          <w:sz w:val="10"/>
          <w:szCs w:val="10"/>
        </w:rPr>
      </w:pPr>
    </w:p>
    <w:p w:rsidR="007E1F17" w:rsidRDefault="00DC4B25" w:rsidP="007E1F17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07F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8E27FC" w:rsidRPr="004B207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B20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8E27FC" w:rsidRPr="004B20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продолжено зарыбление Верх-Нейвинско</w:t>
      </w:r>
      <w:r w:rsidR="009A497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8E27FC" w:rsidRPr="004B20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водохранилища</w:t>
      </w:r>
      <w:r w:rsidR="002A49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D2302" w:rsidRPr="004B20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организован </w:t>
      </w:r>
      <w:r w:rsidRPr="004B20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выпуск </w:t>
      </w:r>
      <w:r w:rsidR="0092522B" w:rsidRPr="004B207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сазан</w:t>
      </w:r>
      <w:r w:rsidR="00DD2302" w:rsidRPr="004B20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377E94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DD2302" w:rsidRPr="004B207F">
        <w:rPr>
          <w:rFonts w:ascii="Times New Roman" w:eastAsia="Times New Roman" w:hAnsi="Times New Roman" w:cs="Times New Roman"/>
          <w:sz w:val="28"/>
          <w:szCs w:val="28"/>
          <w:lang w:eastAsia="ru-RU"/>
        </w:rPr>
        <w:t>11 тыс. шт.</w:t>
      </w:r>
      <w:r w:rsidR="00377E9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D2302" w:rsidRPr="004B20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белого толстолобика </w:t>
      </w:r>
      <w:r w:rsidR="00377E94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DD2302" w:rsidRPr="004B207F">
        <w:rPr>
          <w:rFonts w:ascii="Times New Roman" w:eastAsia="Times New Roman" w:hAnsi="Times New Roman" w:cs="Times New Roman"/>
          <w:sz w:val="28"/>
          <w:szCs w:val="28"/>
          <w:lang w:eastAsia="ru-RU"/>
        </w:rPr>
        <w:t>30 тыс.</w:t>
      </w:r>
      <w:r w:rsidR="007E1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2302" w:rsidRPr="004B207F">
        <w:rPr>
          <w:rFonts w:ascii="Times New Roman" w:eastAsia="Times New Roman" w:hAnsi="Times New Roman" w:cs="Times New Roman"/>
          <w:sz w:val="28"/>
          <w:szCs w:val="28"/>
          <w:lang w:eastAsia="ru-RU"/>
        </w:rPr>
        <w:t>шт.</w:t>
      </w:r>
      <w:r w:rsidR="00377E94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="0092522B" w:rsidRPr="004B20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20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4B207F" w:rsidRPr="004B20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биоресурсов ежегодно</w:t>
      </w:r>
      <w:r w:rsidRPr="004B20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207F" w:rsidRPr="004B20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направляются средства в размере </w:t>
      </w:r>
      <w:r w:rsidR="0092522B" w:rsidRPr="004B207F">
        <w:rPr>
          <w:rFonts w:ascii="Times New Roman" w:eastAsia="Times New Roman" w:hAnsi="Times New Roman" w:cs="Times New Roman"/>
          <w:sz w:val="28"/>
          <w:szCs w:val="28"/>
          <w:lang w:eastAsia="ru-RU"/>
        </w:rPr>
        <w:t>1,5 млн.</w:t>
      </w:r>
      <w:r w:rsidRPr="004B207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4B207F" w:rsidRPr="004B20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7E9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4B20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роведена </w:t>
      </w:r>
      <w:r w:rsidR="004B207F" w:rsidRPr="004B207F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очистка береговой зоны</w:t>
      </w:r>
      <w:r w:rsidRPr="004B20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Верх-Нейвинского водохранилища</w:t>
      </w:r>
      <w:r w:rsidR="004B207F" w:rsidRPr="004B20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="007E1F17">
        <w:rPr>
          <w:rFonts w:ascii="Times New Roman" w:eastAsia="Times New Roman" w:hAnsi="Times New Roman" w:cs="Times New Roman"/>
          <w:sz w:val="28"/>
          <w:szCs w:val="28"/>
          <w:lang w:eastAsia="ru-RU"/>
        </w:rPr>
        <w:t>т бытового мусора.</w:t>
      </w:r>
    </w:p>
    <w:p w:rsidR="007E1F17" w:rsidRDefault="004B207F" w:rsidP="007E1F1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В целях обеспечения требований санитарных норм  выполнена реконструкция 2</w:t>
      </w:r>
      <w:r w:rsidR="007E1F17">
        <w:rPr>
          <w:rFonts w:ascii="Times New Roman" w:hAnsi="Times New Roman" w:cs="Times New Roman"/>
          <w:iCs/>
          <w:sz w:val="28"/>
          <w:szCs w:val="28"/>
        </w:rPr>
        <w:t>-х</w:t>
      </w:r>
      <w:r>
        <w:rPr>
          <w:rFonts w:ascii="Times New Roman" w:hAnsi="Times New Roman" w:cs="Times New Roman"/>
          <w:iCs/>
          <w:sz w:val="28"/>
          <w:szCs w:val="28"/>
        </w:rPr>
        <w:t xml:space="preserve"> контейнерных площадок в гаражных массивах</w:t>
      </w:r>
      <w:r w:rsidR="007E1F17">
        <w:rPr>
          <w:rFonts w:ascii="Times New Roman" w:hAnsi="Times New Roman" w:cs="Times New Roman"/>
          <w:iCs/>
          <w:sz w:val="28"/>
          <w:szCs w:val="28"/>
        </w:rPr>
        <w:t xml:space="preserve"> (МКР-15, </w:t>
      </w:r>
      <w:r w:rsidR="007E1F17" w:rsidRPr="004B20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Объездно</w:t>
      </w:r>
      <w:r w:rsidR="007E1F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7E1F17" w:rsidRPr="004B20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шоссе в районе мотоклуба</w:t>
      </w:r>
      <w:r w:rsidR="007E1F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на сумму 0,9 млн.руб.</w:t>
      </w:r>
      <w:r w:rsidR="007E1F17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C43405" w:rsidRDefault="007E1F17" w:rsidP="00C43405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реализации К</w:t>
      </w:r>
      <w:r w:rsidRPr="007E1F17">
        <w:rPr>
          <w:rFonts w:ascii="Times New Roman" w:eastAsia="Times New Roman" w:hAnsi="Times New Roman" w:cs="Times New Roman"/>
          <w:sz w:val="28"/>
          <w:szCs w:val="28"/>
          <w:lang w:eastAsia="ru-RU"/>
        </w:rPr>
        <w:t>онцепции озеленения в 2024 году выполнены работы по реконструкции и посадке зеленых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саждений</w:t>
      </w:r>
      <w:r w:rsidR="00A72A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52C8E" w:rsidRPr="002A412B" w:rsidRDefault="00B52C8E" w:rsidP="00493E97">
      <w:pPr>
        <w:spacing w:line="240" w:lineRule="auto"/>
        <w:contextualSpacing/>
        <w:jc w:val="both"/>
        <w:rPr>
          <w:rFonts w:ascii="Liberation Serif" w:eastAsia="Times New Roman" w:hAnsi="Liberation Serif" w:cs="Times New Roman"/>
          <w:color w:val="FF0000"/>
          <w:sz w:val="10"/>
          <w:szCs w:val="10"/>
          <w:lang w:eastAsia="ru-RU"/>
        </w:rPr>
      </w:pPr>
    </w:p>
    <w:p w:rsidR="008B6FC9" w:rsidRPr="008126A6" w:rsidRDefault="008B6FC9" w:rsidP="007938D9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26A6">
        <w:rPr>
          <w:rFonts w:ascii="Times New Roman" w:hAnsi="Times New Roman" w:cs="Times New Roman"/>
          <w:b/>
          <w:sz w:val="28"/>
          <w:szCs w:val="28"/>
        </w:rPr>
        <w:t xml:space="preserve">Работа с обращениями граждан и </w:t>
      </w:r>
      <w:r w:rsidR="00B70907">
        <w:rPr>
          <w:rFonts w:ascii="Times New Roman" w:hAnsi="Times New Roman" w:cs="Times New Roman"/>
          <w:b/>
          <w:sz w:val="28"/>
          <w:szCs w:val="28"/>
        </w:rPr>
        <w:t>СМИ</w:t>
      </w:r>
    </w:p>
    <w:p w:rsidR="00B57F34" w:rsidRPr="00317B52" w:rsidRDefault="002568D0" w:rsidP="00B57F3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00B9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роведе</w:t>
      </w:r>
      <w:r w:rsidR="00DC4B25" w:rsidRPr="008126A6">
        <w:rPr>
          <w:rFonts w:ascii="Times New Roman" w:eastAsia="Times New Roman" w:hAnsi="Times New Roman" w:cs="Times New Roman"/>
          <w:sz w:val="28"/>
          <w:szCs w:val="28"/>
          <w:lang w:eastAsia="ru-RU"/>
        </w:rPr>
        <w:t>но 3</w:t>
      </w:r>
      <w:r w:rsidR="00C82735" w:rsidRPr="008126A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C4B25" w:rsidRPr="008126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личных приемов граждан</w:t>
      </w:r>
      <w:r w:rsidR="00D07C5D" w:rsidRPr="008126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C4B25" w:rsidRPr="008126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платформу обратной связи </w:t>
      </w:r>
      <w:r w:rsidR="00C90BC2">
        <w:rPr>
          <w:rFonts w:ascii="Times New Roman" w:eastAsia="Times New Roman" w:hAnsi="Times New Roman" w:cs="Times New Roman"/>
          <w:sz w:val="28"/>
          <w:szCs w:val="28"/>
          <w:lang w:eastAsia="ru-RU"/>
        </w:rPr>
        <w:t>(Го</w:t>
      </w:r>
      <w:r w:rsidR="00DC4B25" w:rsidRPr="008126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суслуги) поступило </w:t>
      </w:r>
      <w:r w:rsidR="00D07C5D" w:rsidRPr="008126A6">
        <w:rPr>
          <w:rFonts w:ascii="Times New Roman" w:eastAsia="Times New Roman" w:hAnsi="Times New Roman" w:cs="Times New Roman"/>
          <w:sz w:val="28"/>
          <w:szCs w:val="28"/>
          <w:lang w:eastAsia="ru-RU"/>
        </w:rPr>
        <w:t>844 обращения (2023 – 426)</w:t>
      </w:r>
      <w:r w:rsidR="00DC4B25" w:rsidRPr="008126A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07C5D" w:rsidRPr="008126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7F34" w:rsidRPr="00317B52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газете «Нейва» вышл</w:t>
      </w:r>
      <w:r w:rsidR="00B57F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1 504 </w:t>
      </w:r>
      <w:r w:rsidR="00731AF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статей</w:t>
      </w:r>
      <w:r w:rsidR="00C90BC2">
        <w:rPr>
          <w:rFonts w:ascii="Times New Roman" w:eastAsia="Times New Roman" w:hAnsi="Times New Roman" w:cs="Times New Roman"/>
          <w:sz w:val="28"/>
          <w:szCs w:val="28"/>
          <w:lang w:eastAsia="ru-RU"/>
        </w:rPr>
        <w:t>. О</w:t>
      </w:r>
      <w:r w:rsidR="00D1602D">
        <w:rPr>
          <w:rFonts w:ascii="Times New Roman" w:eastAsia="Times New Roman" w:hAnsi="Times New Roman" w:cs="Times New Roman"/>
          <w:sz w:val="28"/>
          <w:szCs w:val="28"/>
          <w:lang w:eastAsia="ru-RU"/>
        </w:rPr>
        <w:t>тч</w:t>
      </w:r>
      <w:r w:rsidR="00733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 главы за 2023г </w:t>
      </w:r>
      <w:r w:rsidR="00B57F34" w:rsidRPr="00317B52">
        <w:rPr>
          <w:rFonts w:ascii="Times New Roman" w:eastAsia="Times New Roman" w:hAnsi="Times New Roman" w:cs="Times New Roman"/>
          <w:sz w:val="28"/>
          <w:szCs w:val="28"/>
          <w:lang w:eastAsia="ru-RU"/>
        </w:rPr>
        <w:t>с инфографикой</w:t>
      </w:r>
      <w:r w:rsidR="00733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7F34" w:rsidRPr="00317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впервые предоставлен </w:t>
      </w:r>
      <w:r w:rsidR="00733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всем </w:t>
      </w:r>
      <w:r w:rsidR="00B57F34" w:rsidRPr="00317B5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</w:t>
      </w:r>
      <w:r w:rsidR="00733FE1"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r w:rsidR="00B57F34" w:rsidRPr="00317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4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Открытого </w:t>
      </w:r>
      <w:r w:rsidR="00B57F34" w:rsidRPr="00317B5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заседания Думы НГО</w:t>
      </w:r>
      <w:r w:rsidR="004E19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ДК УЭХК</w:t>
      </w:r>
      <w:r w:rsidR="00B57F34" w:rsidRPr="00317B52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эфире «Н</w:t>
      </w:r>
      <w:r w:rsidR="00B57F34">
        <w:rPr>
          <w:rFonts w:ascii="Times New Roman" w:eastAsia="Times New Roman" w:hAnsi="Times New Roman" w:cs="Times New Roman"/>
          <w:sz w:val="28"/>
          <w:szCs w:val="28"/>
          <w:lang w:eastAsia="ru-RU"/>
        </w:rPr>
        <w:t>ВК</w:t>
      </w:r>
      <w:r w:rsidR="00B57F34" w:rsidRPr="00317B52">
        <w:rPr>
          <w:rFonts w:ascii="Times New Roman" w:eastAsia="Times New Roman" w:hAnsi="Times New Roman" w:cs="Times New Roman"/>
          <w:sz w:val="28"/>
          <w:szCs w:val="28"/>
          <w:lang w:eastAsia="ru-RU"/>
        </w:rPr>
        <w:t>» вышло 1 935 сюжетов</w:t>
      </w:r>
      <w:r w:rsidR="00EF15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</w:t>
      </w:r>
      <w:r w:rsidR="00B57F34" w:rsidRPr="00317B5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</w:t>
      </w:r>
      <w:r w:rsidR="00EF150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57F34" w:rsidRPr="00317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3D66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ОМСУ.</w:t>
      </w:r>
      <w:r w:rsidR="00B57F34" w:rsidRPr="00317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Впервые на канале ОблТВ состоялась </w:t>
      </w:r>
      <w:r w:rsidR="00CE3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прямая </w:t>
      </w:r>
      <w:r w:rsidR="00B57F34" w:rsidRPr="00317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трансляция юбилея </w:t>
      </w:r>
      <w:r w:rsidR="00BF2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</w:t>
      </w:r>
      <w:r w:rsidR="00B57F34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5 часов</w:t>
      </w:r>
      <w:r w:rsidR="00B57F34" w:rsidRPr="00317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Информирование </w:t>
      </w:r>
      <w:r w:rsidR="00F63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горожан </w:t>
      </w:r>
      <w:r w:rsidR="00D96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осуществляется </w:t>
      </w:r>
      <w:r w:rsidR="00F63A6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53A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7F34" w:rsidRPr="00317B52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группы Администрации</w:t>
      </w:r>
      <w:r w:rsidR="00FD055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B57F34" w:rsidRPr="00317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«ВКонтакте»</w:t>
      </w:r>
      <w:r w:rsidR="00B57F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(госпаблик)</w:t>
      </w:r>
      <w:r w:rsidR="00B57F34" w:rsidRPr="00317B52">
        <w:rPr>
          <w:rFonts w:ascii="Times New Roman" w:eastAsia="Times New Roman" w:hAnsi="Times New Roman" w:cs="Times New Roman"/>
          <w:sz w:val="28"/>
          <w:szCs w:val="28"/>
          <w:lang w:eastAsia="ru-RU"/>
        </w:rPr>
        <w:t>, «Одноклассники», «Телеграм</w:t>
      </w:r>
      <w:r w:rsidR="00B57F3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B57F34" w:rsidRPr="00317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</w:t>
      </w:r>
    </w:p>
    <w:p w:rsidR="00B67B73" w:rsidRPr="002A412B" w:rsidRDefault="00B67B73" w:rsidP="008B6FC9">
      <w:pPr>
        <w:spacing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8725C6" w:rsidRDefault="008B6FC9" w:rsidP="007938D9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B6FC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Мобилизационная подготовка</w:t>
      </w:r>
    </w:p>
    <w:p w:rsidR="008B6FC9" w:rsidRPr="008B6FC9" w:rsidRDefault="008B6FC9" w:rsidP="008B6FC9">
      <w:pPr>
        <w:spacing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DC4B25" w:rsidRPr="00024085" w:rsidRDefault="00DC4B25" w:rsidP="00804552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085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организации межведомственного взаимодействия создан Штаб по мобили</w:t>
      </w:r>
      <w:r w:rsidR="00804552" w:rsidRPr="0002408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зации под руководством Главы Н</w:t>
      </w:r>
      <w:r w:rsidR="00A2621C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024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Заседания проходят ежемесячно. Предоставлены меры социальной поддержки </w:t>
      </w:r>
      <w:r w:rsidR="00356B81">
        <w:rPr>
          <w:rFonts w:ascii="Times New Roman" w:eastAsia="Times New Roman" w:hAnsi="Times New Roman" w:cs="Times New Roman"/>
          <w:sz w:val="28"/>
          <w:szCs w:val="28"/>
          <w:lang w:eastAsia="ru-RU"/>
        </w:rPr>
        <w:t>в виде единовременных выплат:</w:t>
      </w:r>
    </w:p>
    <w:p w:rsidR="00804552" w:rsidRPr="00024085" w:rsidRDefault="00804552" w:rsidP="00804552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56B81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="00DC4B25" w:rsidRPr="00024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ленам семей погибших участников СВО </w:t>
      </w:r>
      <w:r w:rsidR="00D325A8" w:rsidRPr="00024085">
        <w:rPr>
          <w:rFonts w:ascii="Times New Roman" w:eastAsia="Times New Roman" w:hAnsi="Times New Roman" w:cs="Times New Roman"/>
          <w:sz w:val="28"/>
          <w:szCs w:val="28"/>
          <w:lang w:eastAsia="ru-RU"/>
        </w:rPr>
        <w:t>– 135 человек на сумму 69,0</w:t>
      </w:r>
      <w:r w:rsidRPr="00024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</w:t>
      </w:r>
      <w:r w:rsidR="00DC4B25" w:rsidRPr="0002408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руб.;</w:t>
      </w:r>
    </w:p>
    <w:p w:rsidR="0099043A" w:rsidRPr="00024085" w:rsidRDefault="00356B81" w:rsidP="0099043A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DC4B25" w:rsidRPr="00024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участникам СВО – </w:t>
      </w:r>
      <w:r w:rsidR="00D325A8" w:rsidRPr="00024085">
        <w:rPr>
          <w:rFonts w:ascii="Times New Roman" w:eastAsia="Times New Roman" w:hAnsi="Times New Roman" w:cs="Times New Roman"/>
          <w:sz w:val="28"/>
          <w:szCs w:val="28"/>
          <w:lang w:eastAsia="ru-RU"/>
        </w:rPr>
        <w:t>78 человек на сумму 13,6</w:t>
      </w:r>
      <w:r w:rsidR="0099043A" w:rsidRPr="00024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</w:t>
      </w:r>
      <w:r w:rsidR="00DC4B25" w:rsidRPr="0002408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руб.;</w:t>
      </w:r>
    </w:p>
    <w:p w:rsidR="0099043A" w:rsidRPr="00024085" w:rsidRDefault="0099043A" w:rsidP="0099043A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DC4B25" w:rsidRPr="0002408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семь</w:t>
      </w:r>
      <w:r w:rsidRPr="00024085">
        <w:rPr>
          <w:rFonts w:ascii="Times New Roman" w:eastAsia="Times New Roman" w:hAnsi="Times New Roman" w:cs="Times New Roman"/>
          <w:sz w:val="28"/>
          <w:szCs w:val="28"/>
          <w:lang w:eastAsia="ru-RU"/>
        </w:rPr>
        <w:t>ям</w:t>
      </w:r>
      <w:r w:rsidR="00DC4B25" w:rsidRPr="00024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</w:t>
      </w:r>
      <w:r w:rsidRPr="00024085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принимающих</w:t>
      </w:r>
      <w:r w:rsidR="00DC4B25" w:rsidRPr="00024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(принимавш</w:t>
      </w:r>
      <w:r w:rsidRPr="00024085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DC4B25" w:rsidRPr="00024085">
        <w:rPr>
          <w:rFonts w:ascii="Times New Roman" w:eastAsia="Times New Roman" w:hAnsi="Times New Roman" w:cs="Times New Roman"/>
          <w:sz w:val="28"/>
          <w:szCs w:val="28"/>
          <w:lang w:eastAsia="ru-RU"/>
        </w:rPr>
        <w:t>) участие в СВ</w:t>
      </w:r>
      <w:r w:rsidRPr="00024085">
        <w:rPr>
          <w:rFonts w:ascii="Times New Roman" w:eastAsia="Times New Roman" w:hAnsi="Times New Roman" w:cs="Times New Roman"/>
          <w:sz w:val="28"/>
          <w:szCs w:val="28"/>
          <w:lang w:eastAsia="ru-RU"/>
        </w:rPr>
        <w:t>О – 3</w:t>
      </w:r>
      <w:r w:rsidR="00D325A8" w:rsidRPr="00024085">
        <w:rPr>
          <w:rFonts w:ascii="Times New Roman" w:eastAsia="Times New Roman" w:hAnsi="Times New Roman" w:cs="Times New Roman"/>
          <w:sz w:val="28"/>
          <w:szCs w:val="28"/>
          <w:lang w:eastAsia="ru-RU"/>
        </w:rPr>
        <w:t>64 семьи на сумму 97,0</w:t>
      </w:r>
      <w:r w:rsidRPr="00024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</w:t>
      </w:r>
      <w:r w:rsidR="00DC4B25" w:rsidRPr="0002408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руб;</w:t>
      </w:r>
    </w:p>
    <w:p w:rsidR="00DC4B25" w:rsidRPr="00024085" w:rsidRDefault="0099043A" w:rsidP="0099043A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детям </w:t>
      </w:r>
      <w:r w:rsidR="00DC4B25" w:rsidRPr="0002408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</w:t>
      </w:r>
      <w:r w:rsidR="0044682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ников</w:t>
      </w:r>
      <w:r w:rsidR="00DC4B25" w:rsidRPr="00024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 – </w:t>
      </w:r>
      <w:r w:rsidR="00D325A8" w:rsidRPr="00024085">
        <w:rPr>
          <w:rFonts w:ascii="Times New Roman" w:eastAsia="Times New Roman" w:hAnsi="Times New Roman" w:cs="Times New Roman"/>
          <w:sz w:val="28"/>
          <w:szCs w:val="28"/>
          <w:lang w:eastAsia="ru-RU"/>
        </w:rPr>
        <w:t>242</w:t>
      </w:r>
      <w:r w:rsidR="00DC4B25" w:rsidRPr="00024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25A8" w:rsidRPr="0002408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ребенка на сумму 6,8</w:t>
      </w:r>
      <w:r w:rsidRPr="00024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млн.руб. </w:t>
      </w:r>
    </w:p>
    <w:p w:rsidR="00D325A8" w:rsidRPr="00D325A8" w:rsidRDefault="00D325A8" w:rsidP="00D325A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5A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Указом Губернатора Свердловской области предоставлено 65 единовременных денежных выплат семье гражданина, убывшего для прохождения военной службы по контракту.</w:t>
      </w:r>
    </w:p>
    <w:p w:rsidR="00B57F34" w:rsidRPr="00317B52" w:rsidRDefault="00AD5A5E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Предоставляются </w:t>
      </w:r>
      <w:r w:rsidR="009322D2" w:rsidRPr="0002408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9322D2" w:rsidRPr="00024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льгот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9322D2" w:rsidRPr="00024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7F3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детей</w:t>
      </w:r>
      <w:r w:rsidR="00EE07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(928</w:t>
      </w:r>
      <w:r w:rsidR="001F6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7F33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чел.</w:t>
      </w:r>
      <w:r w:rsidR="00EE07F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322D2" w:rsidRPr="00024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чьи родители являются (являлись) участниками СВО, либо были мобилизованы. </w:t>
      </w:r>
      <w:r w:rsidR="00117F3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8B6FC9" w:rsidRPr="00024085">
        <w:rPr>
          <w:rFonts w:ascii="Times New Roman" w:eastAsia="Times New Roman" w:hAnsi="Times New Roman" w:cs="Times New Roman"/>
          <w:sz w:val="28"/>
          <w:szCs w:val="28"/>
          <w:lang w:eastAsia="ru-RU"/>
        </w:rPr>
        <w:t>ыдан 241 проездной билет (189 шт. семьям мобилизованным сроком на 6 месяцев; 36 шт. семьям военнослужащих сроком на 3 месяца; 6 шт. семьям погибших; 10 шт. в пригородном сообщении в СНП).</w:t>
      </w:r>
    </w:p>
    <w:sectPr w:rsidR="00B57F34" w:rsidRPr="00317B52" w:rsidSect="0014507E">
      <w:footerReference w:type="default" r:id="rId8"/>
      <w:pgSz w:w="11906" w:h="16838"/>
      <w:pgMar w:top="567" w:right="737" w:bottom="567" w:left="851" w:header="709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242F" w:rsidRDefault="0016242F" w:rsidP="0014507E">
      <w:pPr>
        <w:spacing w:after="0" w:line="240" w:lineRule="auto"/>
      </w:pPr>
      <w:r>
        <w:separator/>
      </w:r>
    </w:p>
  </w:endnote>
  <w:endnote w:type="continuationSeparator" w:id="1">
    <w:p w:rsidR="0016242F" w:rsidRDefault="0016242F" w:rsidP="00145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92221"/>
      <w:docPartObj>
        <w:docPartGallery w:val="Page Numbers (Bottom of Page)"/>
        <w:docPartUnique/>
      </w:docPartObj>
    </w:sdtPr>
    <w:sdtContent>
      <w:p w:rsidR="00492FA3" w:rsidRDefault="00591537">
        <w:pPr>
          <w:pStyle w:val="ad"/>
          <w:jc w:val="center"/>
        </w:pPr>
        <w:fldSimple w:instr=" PAGE   \* MERGEFORMAT ">
          <w:r w:rsidR="00641F75">
            <w:rPr>
              <w:noProof/>
            </w:rPr>
            <w:t>2</w:t>
          </w:r>
        </w:fldSimple>
      </w:p>
    </w:sdtContent>
  </w:sdt>
  <w:p w:rsidR="00492FA3" w:rsidRDefault="00492FA3" w:rsidP="0014507E">
    <w:pPr>
      <w:pStyle w:val="ad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242F" w:rsidRDefault="0016242F" w:rsidP="0014507E">
      <w:pPr>
        <w:spacing w:after="0" w:line="240" w:lineRule="auto"/>
      </w:pPr>
      <w:r>
        <w:separator/>
      </w:r>
    </w:p>
  </w:footnote>
  <w:footnote w:type="continuationSeparator" w:id="1">
    <w:p w:rsidR="0016242F" w:rsidRDefault="0016242F" w:rsidP="001450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8E4369E"/>
    <w:lvl w:ilvl="0">
      <w:numFmt w:val="bullet"/>
      <w:lvlText w:val="*"/>
      <w:lvlJc w:val="left"/>
    </w:lvl>
  </w:abstractNum>
  <w:abstractNum w:abstractNumId="1">
    <w:nsid w:val="071610B5"/>
    <w:multiLevelType w:val="hybridMultilevel"/>
    <w:tmpl w:val="9DBA82F8"/>
    <w:lvl w:ilvl="0" w:tplc="5CF8EC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C596C5D"/>
    <w:multiLevelType w:val="hybridMultilevel"/>
    <w:tmpl w:val="09484C08"/>
    <w:lvl w:ilvl="0" w:tplc="52B453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100D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B7A23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860E4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5289B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1EED9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AAABA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55437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C024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0D372C55"/>
    <w:multiLevelType w:val="hybridMultilevel"/>
    <w:tmpl w:val="D09A18F0"/>
    <w:lvl w:ilvl="0" w:tplc="3294BC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6C430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5E8D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C24B5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86E7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50623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7E13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AD82C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F64A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9C6780A"/>
    <w:multiLevelType w:val="multilevel"/>
    <w:tmpl w:val="D83CFEB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DD4774E"/>
    <w:multiLevelType w:val="hybridMultilevel"/>
    <w:tmpl w:val="9D7C1C50"/>
    <w:lvl w:ilvl="0" w:tplc="704EBED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2751F72"/>
    <w:multiLevelType w:val="hybridMultilevel"/>
    <w:tmpl w:val="2C1EDA1C"/>
    <w:lvl w:ilvl="0" w:tplc="F260F1B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B7EDDD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44A4F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700D4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7A884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FEEE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84BC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EA4808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D487D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1BA71F7"/>
    <w:multiLevelType w:val="hybridMultilevel"/>
    <w:tmpl w:val="C482322E"/>
    <w:lvl w:ilvl="0" w:tplc="541C3306">
      <w:start w:val="1"/>
      <w:numFmt w:val="decimal"/>
      <w:lvlText w:val="%1)"/>
      <w:lvlJc w:val="left"/>
      <w:pPr>
        <w:ind w:left="1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8">
    <w:nsid w:val="322B665D"/>
    <w:multiLevelType w:val="hybridMultilevel"/>
    <w:tmpl w:val="ECB8D9D0"/>
    <w:lvl w:ilvl="0" w:tplc="8D6E4EC0">
      <w:start w:val="1"/>
      <w:numFmt w:val="decimal"/>
      <w:lvlText w:val="%1)"/>
      <w:lvlJc w:val="left"/>
      <w:pPr>
        <w:tabs>
          <w:tab w:val="num" w:pos="2340"/>
        </w:tabs>
        <w:ind w:left="2340" w:hanging="108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9">
    <w:nsid w:val="3EE63A87"/>
    <w:multiLevelType w:val="multilevel"/>
    <w:tmpl w:val="068C9AD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>
    <w:nsid w:val="41BF0E04"/>
    <w:multiLevelType w:val="multilevel"/>
    <w:tmpl w:val="D1D808CC"/>
    <w:lvl w:ilvl="0">
      <w:start w:val="1"/>
      <w:numFmt w:val="decimal"/>
      <w:lvlText w:val="%1)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decimal"/>
      <w:lvlText w:val="%2)"/>
      <w:lvlJc w:val="left"/>
      <w:pPr>
        <w:ind w:left="1080" w:hanging="360"/>
      </w:pPr>
      <w:rPr>
        <w:sz w:val="28"/>
        <w:szCs w:val="28"/>
      </w:rPr>
    </w:lvl>
    <w:lvl w:ilvl="2">
      <w:start w:val="1"/>
      <w:numFmt w:val="decimal"/>
      <w:lvlText w:val="%3)"/>
      <w:lvlJc w:val="left"/>
      <w:pPr>
        <w:ind w:left="1440" w:hanging="360"/>
      </w:pPr>
      <w:rPr>
        <w:sz w:val="28"/>
        <w:szCs w:val="28"/>
      </w:rPr>
    </w:lvl>
    <w:lvl w:ilvl="3">
      <w:start w:val="1"/>
      <w:numFmt w:val="decimal"/>
      <w:lvlText w:val="%4)"/>
      <w:lvlJc w:val="left"/>
      <w:pPr>
        <w:ind w:left="1800" w:hanging="360"/>
      </w:pPr>
      <w:rPr>
        <w:sz w:val="28"/>
        <w:szCs w:val="28"/>
      </w:rPr>
    </w:lvl>
    <w:lvl w:ilvl="4">
      <w:start w:val="1"/>
      <w:numFmt w:val="decimal"/>
      <w:lvlText w:val="%5)"/>
      <w:lvlJc w:val="left"/>
      <w:pPr>
        <w:ind w:left="2160" w:hanging="360"/>
      </w:pPr>
      <w:rPr>
        <w:sz w:val="28"/>
        <w:szCs w:val="28"/>
      </w:rPr>
    </w:lvl>
    <w:lvl w:ilvl="5">
      <w:start w:val="1"/>
      <w:numFmt w:val="decimal"/>
      <w:lvlText w:val="%6)"/>
      <w:lvlJc w:val="left"/>
      <w:pPr>
        <w:ind w:left="2520" w:hanging="360"/>
      </w:pPr>
      <w:rPr>
        <w:sz w:val="28"/>
        <w:szCs w:val="28"/>
      </w:rPr>
    </w:lvl>
    <w:lvl w:ilvl="6">
      <w:start w:val="1"/>
      <w:numFmt w:val="decimal"/>
      <w:lvlText w:val="%7)"/>
      <w:lvlJc w:val="left"/>
      <w:pPr>
        <w:ind w:left="2880" w:hanging="360"/>
      </w:pPr>
      <w:rPr>
        <w:sz w:val="28"/>
        <w:szCs w:val="28"/>
      </w:rPr>
    </w:lvl>
    <w:lvl w:ilvl="7">
      <w:start w:val="1"/>
      <w:numFmt w:val="decimal"/>
      <w:lvlText w:val="%8)"/>
      <w:lvlJc w:val="left"/>
      <w:pPr>
        <w:ind w:left="3240" w:hanging="360"/>
      </w:pPr>
      <w:rPr>
        <w:sz w:val="28"/>
        <w:szCs w:val="28"/>
      </w:rPr>
    </w:lvl>
    <w:lvl w:ilvl="8">
      <w:start w:val="1"/>
      <w:numFmt w:val="decimal"/>
      <w:lvlText w:val="%9)"/>
      <w:lvlJc w:val="left"/>
      <w:pPr>
        <w:ind w:left="3600" w:hanging="360"/>
      </w:pPr>
      <w:rPr>
        <w:sz w:val="28"/>
        <w:szCs w:val="28"/>
      </w:rPr>
    </w:lvl>
  </w:abstractNum>
  <w:abstractNum w:abstractNumId="11">
    <w:nsid w:val="44495653"/>
    <w:multiLevelType w:val="hybridMultilevel"/>
    <w:tmpl w:val="D834FEDA"/>
    <w:lvl w:ilvl="0" w:tplc="8BBEA3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804781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628E27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00C37B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8843BA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C045F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0E4E2C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F485CE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3FA3D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99E0065"/>
    <w:multiLevelType w:val="hybridMultilevel"/>
    <w:tmpl w:val="8AC41DF6"/>
    <w:lvl w:ilvl="0" w:tplc="B9BE652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7E2217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872F7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7A2747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66EFB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9704D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CAAE00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BA290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834CC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2D92693"/>
    <w:multiLevelType w:val="multilevel"/>
    <w:tmpl w:val="0AFCE884"/>
    <w:lvl w:ilvl="0">
      <w:start w:val="1"/>
      <w:numFmt w:val="decimal"/>
      <w:lvlText w:val="%1."/>
      <w:lvlJc w:val="left"/>
      <w:pPr>
        <w:ind w:left="0" w:firstLine="708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83F2053"/>
    <w:multiLevelType w:val="hybridMultilevel"/>
    <w:tmpl w:val="9C0E6D58"/>
    <w:lvl w:ilvl="0" w:tplc="3298377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E502C6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398D9E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225D5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F3E0E5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980950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FC07A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FD2C07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230BC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9A40831"/>
    <w:multiLevelType w:val="hybridMultilevel"/>
    <w:tmpl w:val="BE08E67C"/>
    <w:lvl w:ilvl="0" w:tplc="BA1EC6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610CA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8608C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CA0A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F6C67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230F5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4B6C7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A989C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88F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6EB26C3D"/>
    <w:multiLevelType w:val="hybridMultilevel"/>
    <w:tmpl w:val="4A92585C"/>
    <w:lvl w:ilvl="0" w:tplc="C9DA5BDE">
      <w:start w:val="1"/>
      <w:numFmt w:val="bullet"/>
      <w:lvlText w:val="−"/>
      <w:lvlJc w:val="left"/>
      <w:pPr>
        <w:tabs>
          <w:tab w:val="num" w:pos="3338"/>
        </w:tabs>
        <w:ind w:left="3338" w:hanging="360"/>
      </w:pPr>
      <w:rPr>
        <w:rFonts w:ascii="Times New Roman" w:hAnsi="Times New Roman" w:cs="Times New Roman" w:hint="default"/>
      </w:rPr>
    </w:lvl>
    <w:lvl w:ilvl="1" w:tplc="B5AAA80C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7">
    <w:nsid w:val="736110EB"/>
    <w:multiLevelType w:val="multilevel"/>
    <w:tmpl w:val="7D362688"/>
    <w:lvl w:ilvl="0">
      <w:start w:val="1"/>
      <w:numFmt w:val="decimal"/>
      <w:lvlText w:val="%1)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decimal"/>
      <w:lvlText w:val="%2)"/>
      <w:lvlJc w:val="left"/>
      <w:pPr>
        <w:ind w:left="1080" w:hanging="360"/>
      </w:pPr>
      <w:rPr>
        <w:sz w:val="28"/>
        <w:szCs w:val="28"/>
      </w:rPr>
    </w:lvl>
    <w:lvl w:ilvl="2">
      <w:start w:val="1"/>
      <w:numFmt w:val="decimal"/>
      <w:lvlText w:val="%3)"/>
      <w:lvlJc w:val="left"/>
      <w:pPr>
        <w:ind w:left="1440" w:hanging="360"/>
      </w:pPr>
      <w:rPr>
        <w:sz w:val="28"/>
        <w:szCs w:val="28"/>
      </w:rPr>
    </w:lvl>
    <w:lvl w:ilvl="3">
      <w:start w:val="1"/>
      <w:numFmt w:val="decimal"/>
      <w:lvlText w:val="%4)"/>
      <w:lvlJc w:val="left"/>
      <w:pPr>
        <w:ind w:left="1800" w:hanging="360"/>
      </w:pPr>
      <w:rPr>
        <w:sz w:val="28"/>
        <w:szCs w:val="28"/>
      </w:rPr>
    </w:lvl>
    <w:lvl w:ilvl="4">
      <w:start w:val="1"/>
      <w:numFmt w:val="decimal"/>
      <w:lvlText w:val="%5)"/>
      <w:lvlJc w:val="left"/>
      <w:pPr>
        <w:ind w:left="2160" w:hanging="360"/>
      </w:pPr>
      <w:rPr>
        <w:sz w:val="28"/>
        <w:szCs w:val="28"/>
      </w:rPr>
    </w:lvl>
    <w:lvl w:ilvl="5">
      <w:start w:val="1"/>
      <w:numFmt w:val="decimal"/>
      <w:lvlText w:val="%6)"/>
      <w:lvlJc w:val="left"/>
      <w:pPr>
        <w:ind w:left="2520" w:hanging="360"/>
      </w:pPr>
      <w:rPr>
        <w:sz w:val="28"/>
        <w:szCs w:val="28"/>
      </w:rPr>
    </w:lvl>
    <w:lvl w:ilvl="6">
      <w:start w:val="1"/>
      <w:numFmt w:val="decimal"/>
      <w:lvlText w:val="%7)"/>
      <w:lvlJc w:val="left"/>
      <w:pPr>
        <w:ind w:left="2880" w:hanging="360"/>
      </w:pPr>
      <w:rPr>
        <w:sz w:val="28"/>
        <w:szCs w:val="28"/>
      </w:rPr>
    </w:lvl>
    <w:lvl w:ilvl="7">
      <w:start w:val="1"/>
      <w:numFmt w:val="decimal"/>
      <w:lvlText w:val="%8)"/>
      <w:lvlJc w:val="left"/>
      <w:pPr>
        <w:ind w:left="3240" w:hanging="360"/>
      </w:pPr>
      <w:rPr>
        <w:sz w:val="28"/>
        <w:szCs w:val="28"/>
      </w:rPr>
    </w:lvl>
    <w:lvl w:ilvl="8">
      <w:start w:val="1"/>
      <w:numFmt w:val="decimal"/>
      <w:lvlText w:val="%9)"/>
      <w:lvlJc w:val="left"/>
      <w:pPr>
        <w:ind w:left="3600" w:hanging="360"/>
      </w:pPr>
      <w:rPr>
        <w:sz w:val="28"/>
        <w:szCs w:val="28"/>
      </w:rPr>
    </w:lvl>
  </w:abstractNum>
  <w:abstractNum w:abstractNumId="18">
    <w:nsid w:val="73D92DD0"/>
    <w:multiLevelType w:val="hybridMultilevel"/>
    <w:tmpl w:val="7D9E9640"/>
    <w:lvl w:ilvl="0" w:tplc="7D9C5CB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A4E9D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4C4E5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3CA52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4E4B5D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56400C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6EA0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160DEA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9843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48012D5"/>
    <w:multiLevelType w:val="multilevel"/>
    <w:tmpl w:val="5E1245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6D33D24"/>
    <w:multiLevelType w:val="multilevel"/>
    <w:tmpl w:val="AB3E0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6F14A00"/>
    <w:multiLevelType w:val="hybridMultilevel"/>
    <w:tmpl w:val="841CAA22"/>
    <w:lvl w:ilvl="0" w:tplc="3B08F4BC">
      <w:start w:val="1"/>
      <w:numFmt w:val="decimal"/>
      <w:lvlText w:val="%1."/>
      <w:lvlJc w:val="left"/>
      <w:pPr>
        <w:ind w:left="0" w:firstLine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7724611A"/>
    <w:multiLevelType w:val="hybridMultilevel"/>
    <w:tmpl w:val="98DEED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DC7735"/>
    <w:multiLevelType w:val="hybridMultilevel"/>
    <w:tmpl w:val="1F46393A"/>
    <w:lvl w:ilvl="0" w:tplc="B798D2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4417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77C98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D7C15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4461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2EC4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ADCDF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C4EB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39A48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6"/>
  </w:num>
  <w:num w:numId="2">
    <w:abstractNumId w:val="20"/>
  </w:num>
  <w:num w:numId="3">
    <w:abstractNumId w:val="5"/>
  </w:num>
  <w:num w:numId="4">
    <w:abstractNumId w:val="1"/>
  </w:num>
  <w:num w:numId="5">
    <w:abstractNumId w:val="17"/>
  </w:num>
  <w:num w:numId="6">
    <w:abstractNumId w:val="10"/>
  </w:num>
  <w:num w:numId="7">
    <w:abstractNumId w:val="10"/>
    <w:lvlOverride w:ilvl="0">
      <w:startOverride w:val="1"/>
    </w:lvlOverride>
  </w:num>
  <w:num w:numId="8">
    <w:abstractNumId w:val="21"/>
  </w:num>
  <w:num w:numId="9">
    <w:abstractNumId w:val="7"/>
  </w:num>
  <w:num w:numId="10">
    <w:abstractNumId w:val="11"/>
  </w:num>
  <w:num w:numId="11">
    <w:abstractNumId w:val="6"/>
  </w:num>
  <w:num w:numId="12">
    <w:abstractNumId w:val="14"/>
  </w:num>
  <w:num w:numId="13">
    <w:abstractNumId w:val="12"/>
  </w:num>
  <w:num w:numId="14">
    <w:abstractNumId w:val="18"/>
  </w:num>
  <w:num w:numId="15">
    <w:abstractNumId w:val="4"/>
  </w:num>
  <w:num w:numId="1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17">
    <w:abstractNumId w:val="8"/>
  </w:num>
  <w:num w:numId="18">
    <w:abstractNumId w:val="9"/>
  </w:num>
  <w:num w:numId="19">
    <w:abstractNumId w:val="13"/>
  </w:num>
  <w:num w:numId="20">
    <w:abstractNumId w:val="15"/>
  </w:num>
  <w:num w:numId="21">
    <w:abstractNumId w:val="19"/>
  </w:num>
  <w:num w:numId="22">
    <w:abstractNumId w:val="23"/>
  </w:num>
  <w:num w:numId="23">
    <w:abstractNumId w:val="2"/>
  </w:num>
  <w:num w:numId="24">
    <w:abstractNumId w:val="3"/>
  </w:num>
  <w:num w:numId="25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efaultTabStop w:val="708"/>
  <w:characterSpacingControl w:val="doNotCompress"/>
  <w:hdrShapeDefaults>
    <o:shapedefaults v:ext="edit" spidmax="67586"/>
  </w:hdrShapeDefaults>
  <w:footnotePr>
    <w:footnote w:id="0"/>
    <w:footnote w:id="1"/>
  </w:footnotePr>
  <w:endnotePr>
    <w:endnote w:id="0"/>
    <w:endnote w:id="1"/>
  </w:endnotePr>
  <w:compat/>
  <w:rsids>
    <w:rsidRoot w:val="00F540AC"/>
    <w:rsid w:val="000076E6"/>
    <w:rsid w:val="00007CC8"/>
    <w:rsid w:val="00017A52"/>
    <w:rsid w:val="00020E7B"/>
    <w:rsid w:val="00023ED4"/>
    <w:rsid w:val="00024085"/>
    <w:rsid w:val="000254B0"/>
    <w:rsid w:val="00026C0D"/>
    <w:rsid w:val="000326CB"/>
    <w:rsid w:val="00032880"/>
    <w:rsid w:val="000404A1"/>
    <w:rsid w:val="00047CB9"/>
    <w:rsid w:val="00047ED8"/>
    <w:rsid w:val="0005014A"/>
    <w:rsid w:val="000504F3"/>
    <w:rsid w:val="00050F20"/>
    <w:rsid w:val="000542E5"/>
    <w:rsid w:val="000563DE"/>
    <w:rsid w:val="000569FC"/>
    <w:rsid w:val="00057A31"/>
    <w:rsid w:val="000617DE"/>
    <w:rsid w:val="00061F1D"/>
    <w:rsid w:val="000639A5"/>
    <w:rsid w:val="00071034"/>
    <w:rsid w:val="00071774"/>
    <w:rsid w:val="00076F00"/>
    <w:rsid w:val="000800CB"/>
    <w:rsid w:val="00080B93"/>
    <w:rsid w:val="000843A1"/>
    <w:rsid w:val="00084845"/>
    <w:rsid w:val="0009003E"/>
    <w:rsid w:val="00090386"/>
    <w:rsid w:val="000913D1"/>
    <w:rsid w:val="00092291"/>
    <w:rsid w:val="000927F7"/>
    <w:rsid w:val="0009417D"/>
    <w:rsid w:val="0009497D"/>
    <w:rsid w:val="00095AFE"/>
    <w:rsid w:val="00096A84"/>
    <w:rsid w:val="000A5699"/>
    <w:rsid w:val="000A5FE4"/>
    <w:rsid w:val="000B11F2"/>
    <w:rsid w:val="000B234B"/>
    <w:rsid w:val="000B5A62"/>
    <w:rsid w:val="000C28F3"/>
    <w:rsid w:val="000C2F7F"/>
    <w:rsid w:val="000C4505"/>
    <w:rsid w:val="000C76CB"/>
    <w:rsid w:val="000D357E"/>
    <w:rsid w:val="000D49B8"/>
    <w:rsid w:val="000D734D"/>
    <w:rsid w:val="000D7F22"/>
    <w:rsid w:val="000E191B"/>
    <w:rsid w:val="000E204A"/>
    <w:rsid w:val="000E743B"/>
    <w:rsid w:val="000E7CA8"/>
    <w:rsid w:val="001114D4"/>
    <w:rsid w:val="00112B68"/>
    <w:rsid w:val="00115D5C"/>
    <w:rsid w:val="00117F33"/>
    <w:rsid w:val="00121743"/>
    <w:rsid w:val="001220DE"/>
    <w:rsid w:val="001240E4"/>
    <w:rsid w:val="0012444B"/>
    <w:rsid w:val="0012504D"/>
    <w:rsid w:val="00131EA4"/>
    <w:rsid w:val="00134DE5"/>
    <w:rsid w:val="001413AA"/>
    <w:rsid w:val="001431FB"/>
    <w:rsid w:val="00143D7D"/>
    <w:rsid w:val="0014507E"/>
    <w:rsid w:val="00145A9D"/>
    <w:rsid w:val="00152F9F"/>
    <w:rsid w:val="00153E8B"/>
    <w:rsid w:val="00155584"/>
    <w:rsid w:val="00155A45"/>
    <w:rsid w:val="00155D60"/>
    <w:rsid w:val="0016242F"/>
    <w:rsid w:val="0017072C"/>
    <w:rsid w:val="00184BD2"/>
    <w:rsid w:val="00192E95"/>
    <w:rsid w:val="00196086"/>
    <w:rsid w:val="001A0298"/>
    <w:rsid w:val="001A0551"/>
    <w:rsid w:val="001A3E19"/>
    <w:rsid w:val="001B1443"/>
    <w:rsid w:val="001B51D2"/>
    <w:rsid w:val="001C0F24"/>
    <w:rsid w:val="001C19D5"/>
    <w:rsid w:val="001C1A05"/>
    <w:rsid w:val="001C30CE"/>
    <w:rsid w:val="001C5006"/>
    <w:rsid w:val="001D395B"/>
    <w:rsid w:val="001D6D3A"/>
    <w:rsid w:val="001F6FA6"/>
    <w:rsid w:val="002040C5"/>
    <w:rsid w:val="00204697"/>
    <w:rsid w:val="00204892"/>
    <w:rsid w:val="002057C5"/>
    <w:rsid w:val="0021646E"/>
    <w:rsid w:val="00216C53"/>
    <w:rsid w:val="002210D4"/>
    <w:rsid w:val="002247CE"/>
    <w:rsid w:val="00225E5A"/>
    <w:rsid w:val="00227DCA"/>
    <w:rsid w:val="002326D0"/>
    <w:rsid w:val="00232AA3"/>
    <w:rsid w:val="00234123"/>
    <w:rsid w:val="002360E2"/>
    <w:rsid w:val="002360F4"/>
    <w:rsid w:val="00237EFC"/>
    <w:rsid w:val="00237F32"/>
    <w:rsid w:val="0024069C"/>
    <w:rsid w:val="00240D61"/>
    <w:rsid w:val="00242DF8"/>
    <w:rsid w:val="002431E5"/>
    <w:rsid w:val="00244A15"/>
    <w:rsid w:val="002455E2"/>
    <w:rsid w:val="00246A84"/>
    <w:rsid w:val="00246D55"/>
    <w:rsid w:val="0025394A"/>
    <w:rsid w:val="002568D0"/>
    <w:rsid w:val="00262411"/>
    <w:rsid w:val="002724C3"/>
    <w:rsid w:val="002725D1"/>
    <w:rsid w:val="0027725E"/>
    <w:rsid w:val="002775D7"/>
    <w:rsid w:val="00280A3C"/>
    <w:rsid w:val="0028154E"/>
    <w:rsid w:val="00281579"/>
    <w:rsid w:val="00283191"/>
    <w:rsid w:val="00291A9A"/>
    <w:rsid w:val="002923B9"/>
    <w:rsid w:val="00296BB8"/>
    <w:rsid w:val="0029791B"/>
    <w:rsid w:val="002A412B"/>
    <w:rsid w:val="002A497C"/>
    <w:rsid w:val="002A7BE2"/>
    <w:rsid w:val="002B24DC"/>
    <w:rsid w:val="002B2EF3"/>
    <w:rsid w:val="002B36A7"/>
    <w:rsid w:val="002C5D4E"/>
    <w:rsid w:val="002D4A4E"/>
    <w:rsid w:val="002D577B"/>
    <w:rsid w:val="002D7EF0"/>
    <w:rsid w:val="002E0DFB"/>
    <w:rsid w:val="002E1716"/>
    <w:rsid w:val="002E3CF9"/>
    <w:rsid w:val="002E53E6"/>
    <w:rsid w:val="002F41D9"/>
    <w:rsid w:val="00305AFE"/>
    <w:rsid w:val="0031411F"/>
    <w:rsid w:val="00314F83"/>
    <w:rsid w:val="0031786F"/>
    <w:rsid w:val="00317B52"/>
    <w:rsid w:val="00320C4E"/>
    <w:rsid w:val="00322857"/>
    <w:rsid w:val="00324FEE"/>
    <w:rsid w:val="00327848"/>
    <w:rsid w:val="00332880"/>
    <w:rsid w:val="00333E03"/>
    <w:rsid w:val="003356D9"/>
    <w:rsid w:val="00335CCD"/>
    <w:rsid w:val="00336ED9"/>
    <w:rsid w:val="00341711"/>
    <w:rsid w:val="00342084"/>
    <w:rsid w:val="0034325D"/>
    <w:rsid w:val="003436A9"/>
    <w:rsid w:val="00343861"/>
    <w:rsid w:val="00350A67"/>
    <w:rsid w:val="003510B2"/>
    <w:rsid w:val="003527D2"/>
    <w:rsid w:val="00354468"/>
    <w:rsid w:val="00356B81"/>
    <w:rsid w:val="00361916"/>
    <w:rsid w:val="00362445"/>
    <w:rsid w:val="0036282F"/>
    <w:rsid w:val="0036300F"/>
    <w:rsid w:val="00364BE6"/>
    <w:rsid w:val="003679E1"/>
    <w:rsid w:val="00372437"/>
    <w:rsid w:val="00373148"/>
    <w:rsid w:val="00375FAA"/>
    <w:rsid w:val="0037614F"/>
    <w:rsid w:val="00377E94"/>
    <w:rsid w:val="00381D78"/>
    <w:rsid w:val="003834D8"/>
    <w:rsid w:val="00385DEB"/>
    <w:rsid w:val="00385EB2"/>
    <w:rsid w:val="00391B40"/>
    <w:rsid w:val="00394C61"/>
    <w:rsid w:val="003959BF"/>
    <w:rsid w:val="003A1455"/>
    <w:rsid w:val="003A49B9"/>
    <w:rsid w:val="003A5D89"/>
    <w:rsid w:val="003A7EA5"/>
    <w:rsid w:val="003B3815"/>
    <w:rsid w:val="003C13B0"/>
    <w:rsid w:val="003C2AD3"/>
    <w:rsid w:val="003C3AD4"/>
    <w:rsid w:val="003C602D"/>
    <w:rsid w:val="003C75E7"/>
    <w:rsid w:val="003D11D3"/>
    <w:rsid w:val="003D16C1"/>
    <w:rsid w:val="003D57C0"/>
    <w:rsid w:val="003D6D24"/>
    <w:rsid w:val="003E18D8"/>
    <w:rsid w:val="003E190A"/>
    <w:rsid w:val="003E2702"/>
    <w:rsid w:val="003E5153"/>
    <w:rsid w:val="003F21FB"/>
    <w:rsid w:val="003F7C9B"/>
    <w:rsid w:val="0040089B"/>
    <w:rsid w:val="0040163C"/>
    <w:rsid w:val="004029C0"/>
    <w:rsid w:val="00404D52"/>
    <w:rsid w:val="00404F95"/>
    <w:rsid w:val="00406EEE"/>
    <w:rsid w:val="00410FFF"/>
    <w:rsid w:val="00412D93"/>
    <w:rsid w:val="00421746"/>
    <w:rsid w:val="00422C8D"/>
    <w:rsid w:val="0042389A"/>
    <w:rsid w:val="004259AE"/>
    <w:rsid w:val="004264BB"/>
    <w:rsid w:val="00431E6B"/>
    <w:rsid w:val="00433DA5"/>
    <w:rsid w:val="00434D65"/>
    <w:rsid w:val="004372B8"/>
    <w:rsid w:val="004402C5"/>
    <w:rsid w:val="0044350E"/>
    <w:rsid w:val="00446825"/>
    <w:rsid w:val="00452179"/>
    <w:rsid w:val="00453939"/>
    <w:rsid w:val="00454572"/>
    <w:rsid w:val="004553AA"/>
    <w:rsid w:val="00456A9D"/>
    <w:rsid w:val="00460551"/>
    <w:rsid w:val="00465C23"/>
    <w:rsid w:val="00465EDD"/>
    <w:rsid w:val="00471C5E"/>
    <w:rsid w:val="0047225E"/>
    <w:rsid w:val="00473085"/>
    <w:rsid w:val="00474D3C"/>
    <w:rsid w:val="004764AD"/>
    <w:rsid w:val="00476BA5"/>
    <w:rsid w:val="00481396"/>
    <w:rsid w:val="00485EEB"/>
    <w:rsid w:val="004903F0"/>
    <w:rsid w:val="00490F29"/>
    <w:rsid w:val="00491701"/>
    <w:rsid w:val="00492FA3"/>
    <w:rsid w:val="00493E97"/>
    <w:rsid w:val="004A0B09"/>
    <w:rsid w:val="004A173A"/>
    <w:rsid w:val="004A203D"/>
    <w:rsid w:val="004A45CB"/>
    <w:rsid w:val="004A7826"/>
    <w:rsid w:val="004B0196"/>
    <w:rsid w:val="004B034F"/>
    <w:rsid w:val="004B16C0"/>
    <w:rsid w:val="004B207F"/>
    <w:rsid w:val="004B3767"/>
    <w:rsid w:val="004C460E"/>
    <w:rsid w:val="004D0DA9"/>
    <w:rsid w:val="004D3530"/>
    <w:rsid w:val="004D54A8"/>
    <w:rsid w:val="004D5C6E"/>
    <w:rsid w:val="004E0E0D"/>
    <w:rsid w:val="004E19DD"/>
    <w:rsid w:val="004E31B2"/>
    <w:rsid w:val="004E3C09"/>
    <w:rsid w:val="004E5A23"/>
    <w:rsid w:val="004F23ED"/>
    <w:rsid w:val="004F4FCE"/>
    <w:rsid w:val="004F68AE"/>
    <w:rsid w:val="00500B92"/>
    <w:rsid w:val="00501115"/>
    <w:rsid w:val="00501497"/>
    <w:rsid w:val="00506B6C"/>
    <w:rsid w:val="005100A8"/>
    <w:rsid w:val="00511167"/>
    <w:rsid w:val="005203A2"/>
    <w:rsid w:val="0052514C"/>
    <w:rsid w:val="00526C75"/>
    <w:rsid w:val="00527A32"/>
    <w:rsid w:val="00531BFB"/>
    <w:rsid w:val="005364A8"/>
    <w:rsid w:val="0054055D"/>
    <w:rsid w:val="005415C3"/>
    <w:rsid w:val="00552C40"/>
    <w:rsid w:val="0056394F"/>
    <w:rsid w:val="00570919"/>
    <w:rsid w:val="00570941"/>
    <w:rsid w:val="00571BEC"/>
    <w:rsid w:val="00573999"/>
    <w:rsid w:val="00575999"/>
    <w:rsid w:val="00581217"/>
    <w:rsid w:val="00582E10"/>
    <w:rsid w:val="00584072"/>
    <w:rsid w:val="00584F0E"/>
    <w:rsid w:val="00591537"/>
    <w:rsid w:val="00592B7D"/>
    <w:rsid w:val="005932ED"/>
    <w:rsid w:val="00593D1F"/>
    <w:rsid w:val="00594DE7"/>
    <w:rsid w:val="005A0759"/>
    <w:rsid w:val="005A5494"/>
    <w:rsid w:val="005A7D6A"/>
    <w:rsid w:val="005B1DB5"/>
    <w:rsid w:val="005B2131"/>
    <w:rsid w:val="005B4620"/>
    <w:rsid w:val="005C3D90"/>
    <w:rsid w:val="005C75E5"/>
    <w:rsid w:val="005D207D"/>
    <w:rsid w:val="005D32D3"/>
    <w:rsid w:val="005E3FF3"/>
    <w:rsid w:val="005E5B30"/>
    <w:rsid w:val="005E6F14"/>
    <w:rsid w:val="005F0ADA"/>
    <w:rsid w:val="005F272F"/>
    <w:rsid w:val="005F2C74"/>
    <w:rsid w:val="005F4569"/>
    <w:rsid w:val="005F7495"/>
    <w:rsid w:val="005F7540"/>
    <w:rsid w:val="00601B4B"/>
    <w:rsid w:val="006046B9"/>
    <w:rsid w:val="00606272"/>
    <w:rsid w:val="00607CA2"/>
    <w:rsid w:val="00611C2E"/>
    <w:rsid w:val="006165DB"/>
    <w:rsid w:val="00622FDD"/>
    <w:rsid w:val="00633B4D"/>
    <w:rsid w:val="00635348"/>
    <w:rsid w:val="00635A9E"/>
    <w:rsid w:val="006414D4"/>
    <w:rsid w:val="00641F75"/>
    <w:rsid w:val="0064648B"/>
    <w:rsid w:val="006531E7"/>
    <w:rsid w:val="00653A53"/>
    <w:rsid w:val="00654BB9"/>
    <w:rsid w:val="00655C18"/>
    <w:rsid w:val="006573DE"/>
    <w:rsid w:val="006628AB"/>
    <w:rsid w:val="00667ED6"/>
    <w:rsid w:val="00667F55"/>
    <w:rsid w:val="0067100B"/>
    <w:rsid w:val="00677178"/>
    <w:rsid w:val="00677778"/>
    <w:rsid w:val="006808FC"/>
    <w:rsid w:val="006823B9"/>
    <w:rsid w:val="00683BDB"/>
    <w:rsid w:val="0068439D"/>
    <w:rsid w:val="00684DFB"/>
    <w:rsid w:val="0068667B"/>
    <w:rsid w:val="006925CA"/>
    <w:rsid w:val="0069279A"/>
    <w:rsid w:val="006942ED"/>
    <w:rsid w:val="00695A4A"/>
    <w:rsid w:val="0069621C"/>
    <w:rsid w:val="006B23A9"/>
    <w:rsid w:val="006B2789"/>
    <w:rsid w:val="006B30CC"/>
    <w:rsid w:val="006B3974"/>
    <w:rsid w:val="006C2DFB"/>
    <w:rsid w:val="006C616D"/>
    <w:rsid w:val="006D1CA0"/>
    <w:rsid w:val="006E39C9"/>
    <w:rsid w:val="006F0E19"/>
    <w:rsid w:val="006F389B"/>
    <w:rsid w:val="006F39E0"/>
    <w:rsid w:val="00705A7B"/>
    <w:rsid w:val="00710529"/>
    <w:rsid w:val="00717398"/>
    <w:rsid w:val="007204CF"/>
    <w:rsid w:val="00721CD6"/>
    <w:rsid w:val="00721F01"/>
    <w:rsid w:val="0073136F"/>
    <w:rsid w:val="00731AFB"/>
    <w:rsid w:val="00733FE1"/>
    <w:rsid w:val="00734640"/>
    <w:rsid w:val="007353E0"/>
    <w:rsid w:val="0073627E"/>
    <w:rsid w:val="00736A1A"/>
    <w:rsid w:val="0073744A"/>
    <w:rsid w:val="00740A91"/>
    <w:rsid w:val="007430C3"/>
    <w:rsid w:val="007443CD"/>
    <w:rsid w:val="00747578"/>
    <w:rsid w:val="00750D83"/>
    <w:rsid w:val="00754AA8"/>
    <w:rsid w:val="00754EA8"/>
    <w:rsid w:val="00757BEA"/>
    <w:rsid w:val="00764F30"/>
    <w:rsid w:val="007667D4"/>
    <w:rsid w:val="007813F7"/>
    <w:rsid w:val="00783E8A"/>
    <w:rsid w:val="00784B71"/>
    <w:rsid w:val="00790633"/>
    <w:rsid w:val="00790E83"/>
    <w:rsid w:val="007938D9"/>
    <w:rsid w:val="007B1EEC"/>
    <w:rsid w:val="007B221E"/>
    <w:rsid w:val="007B410B"/>
    <w:rsid w:val="007B4197"/>
    <w:rsid w:val="007C22FA"/>
    <w:rsid w:val="007C4B4D"/>
    <w:rsid w:val="007C578D"/>
    <w:rsid w:val="007C7B14"/>
    <w:rsid w:val="007C7D80"/>
    <w:rsid w:val="007D5DCC"/>
    <w:rsid w:val="007D6F79"/>
    <w:rsid w:val="007D790C"/>
    <w:rsid w:val="007E14B2"/>
    <w:rsid w:val="007E1F17"/>
    <w:rsid w:val="007F23B4"/>
    <w:rsid w:val="007F697F"/>
    <w:rsid w:val="007F6A42"/>
    <w:rsid w:val="007F6D96"/>
    <w:rsid w:val="007F7BB0"/>
    <w:rsid w:val="00801599"/>
    <w:rsid w:val="008038DD"/>
    <w:rsid w:val="00804552"/>
    <w:rsid w:val="008075C5"/>
    <w:rsid w:val="00811CD0"/>
    <w:rsid w:val="008126A6"/>
    <w:rsid w:val="00814ACB"/>
    <w:rsid w:val="0081546E"/>
    <w:rsid w:val="00821B7B"/>
    <w:rsid w:val="00823F09"/>
    <w:rsid w:val="00834BFC"/>
    <w:rsid w:val="00836EE8"/>
    <w:rsid w:val="008374A5"/>
    <w:rsid w:val="00842C3D"/>
    <w:rsid w:val="008453C0"/>
    <w:rsid w:val="00846B30"/>
    <w:rsid w:val="00847AB9"/>
    <w:rsid w:val="00860509"/>
    <w:rsid w:val="0086429C"/>
    <w:rsid w:val="00864668"/>
    <w:rsid w:val="00866041"/>
    <w:rsid w:val="0086720D"/>
    <w:rsid w:val="008676D1"/>
    <w:rsid w:val="00867A8B"/>
    <w:rsid w:val="00867B77"/>
    <w:rsid w:val="00870A83"/>
    <w:rsid w:val="00870BD7"/>
    <w:rsid w:val="008725C6"/>
    <w:rsid w:val="00873DB9"/>
    <w:rsid w:val="008771EE"/>
    <w:rsid w:val="00877ECD"/>
    <w:rsid w:val="00881603"/>
    <w:rsid w:val="0088182F"/>
    <w:rsid w:val="00882044"/>
    <w:rsid w:val="00885A76"/>
    <w:rsid w:val="00894674"/>
    <w:rsid w:val="008A1786"/>
    <w:rsid w:val="008B03F8"/>
    <w:rsid w:val="008B1B78"/>
    <w:rsid w:val="008B370F"/>
    <w:rsid w:val="008B4658"/>
    <w:rsid w:val="008B550E"/>
    <w:rsid w:val="008B58D9"/>
    <w:rsid w:val="008B6FC9"/>
    <w:rsid w:val="008D235F"/>
    <w:rsid w:val="008E0E24"/>
    <w:rsid w:val="008E2540"/>
    <w:rsid w:val="008E266B"/>
    <w:rsid w:val="008E27FC"/>
    <w:rsid w:val="008E39EB"/>
    <w:rsid w:val="008E588F"/>
    <w:rsid w:val="008F00D8"/>
    <w:rsid w:val="008F4123"/>
    <w:rsid w:val="00902982"/>
    <w:rsid w:val="0090461B"/>
    <w:rsid w:val="009061AF"/>
    <w:rsid w:val="009119D6"/>
    <w:rsid w:val="00912AA4"/>
    <w:rsid w:val="00914F2A"/>
    <w:rsid w:val="0091742D"/>
    <w:rsid w:val="00921CB0"/>
    <w:rsid w:val="00922BB1"/>
    <w:rsid w:val="0092307B"/>
    <w:rsid w:val="00924985"/>
    <w:rsid w:val="0092522B"/>
    <w:rsid w:val="009322D2"/>
    <w:rsid w:val="009355F1"/>
    <w:rsid w:val="00936768"/>
    <w:rsid w:val="00942A8F"/>
    <w:rsid w:val="00942B8C"/>
    <w:rsid w:val="00944B7E"/>
    <w:rsid w:val="009500D2"/>
    <w:rsid w:val="00951516"/>
    <w:rsid w:val="0095172F"/>
    <w:rsid w:val="00951CC9"/>
    <w:rsid w:val="009554C1"/>
    <w:rsid w:val="00956126"/>
    <w:rsid w:val="00965077"/>
    <w:rsid w:val="009673B0"/>
    <w:rsid w:val="0097120C"/>
    <w:rsid w:val="00973EF1"/>
    <w:rsid w:val="00977086"/>
    <w:rsid w:val="00982043"/>
    <w:rsid w:val="00987132"/>
    <w:rsid w:val="00987B03"/>
    <w:rsid w:val="0099043A"/>
    <w:rsid w:val="00992E41"/>
    <w:rsid w:val="00993B17"/>
    <w:rsid w:val="009A48AE"/>
    <w:rsid w:val="009A497D"/>
    <w:rsid w:val="009A5C51"/>
    <w:rsid w:val="009B151C"/>
    <w:rsid w:val="009B6D6A"/>
    <w:rsid w:val="009C49A2"/>
    <w:rsid w:val="009C657E"/>
    <w:rsid w:val="009C697A"/>
    <w:rsid w:val="009C7D98"/>
    <w:rsid w:val="009D659B"/>
    <w:rsid w:val="009E00BF"/>
    <w:rsid w:val="009E08D5"/>
    <w:rsid w:val="009E2B5E"/>
    <w:rsid w:val="009E56E6"/>
    <w:rsid w:val="009F31DB"/>
    <w:rsid w:val="00A00B9C"/>
    <w:rsid w:val="00A023A8"/>
    <w:rsid w:val="00A03761"/>
    <w:rsid w:val="00A03D66"/>
    <w:rsid w:val="00A075FC"/>
    <w:rsid w:val="00A0760B"/>
    <w:rsid w:val="00A12EDF"/>
    <w:rsid w:val="00A1321E"/>
    <w:rsid w:val="00A17E8E"/>
    <w:rsid w:val="00A211AA"/>
    <w:rsid w:val="00A21A6E"/>
    <w:rsid w:val="00A21B97"/>
    <w:rsid w:val="00A23917"/>
    <w:rsid w:val="00A24C72"/>
    <w:rsid w:val="00A25BC3"/>
    <w:rsid w:val="00A2621C"/>
    <w:rsid w:val="00A27CD1"/>
    <w:rsid w:val="00A30AA8"/>
    <w:rsid w:val="00A3244B"/>
    <w:rsid w:val="00A33037"/>
    <w:rsid w:val="00A36345"/>
    <w:rsid w:val="00A37F1A"/>
    <w:rsid w:val="00A40CA7"/>
    <w:rsid w:val="00A43F18"/>
    <w:rsid w:val="00A449DB"/>
    <w:rsid w:val="00A51278"/>
    <w:rsid w:val="00A54E99"/>
    <w:rsid w:val="00A62E09"/>
    <w:rsid w:val="00A62EE0"/>
    <w:rsid w:val="00A63898"/>
    <w:rsid w:val="00A64A4B"/>
    <w:rsid w:val="00A66BDC"/>
    <w:rsid w:val="00A72A61"/>
    <w:rsid w:val="00A72AD0"/>
    <w:rsid w:val="00A7409D"/>
    <w:rsid w:val="00A744AB"/>
    <w:rsid w:val="00A749E7"/>
    <w:rsid w:val="00A76BC4"/>
    <w:rsid w:val="00A834DF"/>
    <w:rsid w:val="00A854B9"/>
    <w:rsid w:val="00A9652A"/>
    <w:rsid w:val="00A96AD0"/>
    <w:rsid w:val="00A979F8"/>
    <w:rsid w:val="00A97EAE"/>
    <w:rsid w:val="00AB1A5D"/>
    <w:rsid w:val="00AB7222"/>
    <w:rsid w:val="00AD4B65"/>
    <w:rsid w:val="00AD5A5E"/>
    <w:rsid w:val="00AE514E"/>
    <w:rsid w:val="00AF4BEF"/>
    <w:rsid w:val="00AF5BC5"/>
    <w:rsid w:val="00AF602B"/>
    <w:rsid w:val="00B00EBA"/>
    <w:rsid w:val="00B067FC"/>
    <w:rsid w:val="00B176D6"/>
    <w:rsid w:val="00B235DF"/>
    <w:rsid w:val="00B24098"/>
    <w:rsid w:val="00B25ED1"/>
    <w:rsid w:val="00B27CA2"/>
    <w:rsid w:val="00B328F5"/>
    <w:rsid w:val="00B343B9"/>
    <w:rsid w:val="00B35B76"/>
    <w:rsid w:val="00B35FC8"/>
    <w:rsid w:val="00B41326"/>
    <w:rsid w:val="00B43FE2"/>
    <w:rsid w:val="00B50335"/>
    <w:rsid w:val="00B52C8E"/>
    <w:rsid w:val="00B54BC7"/>
    <w:rsid w:val="00B57F34"/>
    <w:rsid w:val="00B6097A"/>
    <w:rsid w:val="00B61505"/>
    <w:rsid w:val="00B62B19"/>
    <w:rsid w:val="00B6611A"/>
    <w:rsid w:val="00B662E6"/>
    <w:rsid w:val="00B67B73"/>
    <w:rsid w:val="00B70907"/>
    <w:rsid w:val="00B755E3"/>
    <w:rsid w:val="00B82186"/>
    <w:rsid w:val="00B83516"/>
    <w:rsid w:val="00B86863"/>
    <w:rsid w:val="00B93E0A"/>
    <w:rsid w:val="00B9438A"/>
    <w:rsid w:val="00B95B53"/>
    <w:rsid w:val="00B966BA"/>
    <w:rsid w:val="00B97BFF"/>
    <w:rsid w:val="00BA42C0"/>
    <w:rsid w:val="00BA6958"/>
    <w:rsid w:val="00BA6A8B"/>
    <w:rsid w:val="00BB6872"/>
    <w:rsid w:val="00BB7C8A"/>
    <w:rsid w:val="00BB7E24"/>
    <w:rsid w:val="00BC1C1E"/>
    <w:rsid w:val="00BC341E"/>
    <w:rsid w:val="00BC563E"/>
    <w:rsid w:val="00BD3E3C"/>
    <w:rsid w:val="00BD472D"/>
    <w:rsid w:val="00BE5262"/>
    <w:rsid w:val="00BE59B1"/>
    <w:rsid w:val="00BE7AD9"/>
    <w:rsid w:val="00BF288F"/>
    <w:rsid w:val="00BF59EE"/>
    <w:rsid w:val="00C00754"/>
    <w:rsid w:val="00C124F3"/>
    <w:rsid w:val="00C14ED8"/>
    <w:rsid w:val="00C2339F"/>
    <w:rsid w:val="00C23B47"/>
    <w:rsid w:val="00C24110"/>
    <w:rsid w:val="00C27650"/>
    <w:rsid w:val="00C30313"/>
    <w:rsid w:val="00C31A4A"/>
    <w:rsid w:val="00C4045B"/>
    <w:rsid w:val="00C4073D"/>
    <w:rsid w:val="00C415F0"/>
    <w:rsid w:val="00C43405"/>
    <w:rsid w:val="00C43689"/>
    <w:rsid w:val="00C44962"/>
    <w:rsid w:val="00C44996"/>
    <w:rsid w:val="00C45324"/>
    <w:rsid w:val="00C46134"/>
    <w:rsid w:val="00C46A67"/>
    <w:rsid w:val="00C47DD5"/>
    <w:rsid w:val="00C5035B"/>
    <w:rsid w:val="00C53A02"/>
    <w:rsid w:val="00C60D97"/>
    <w:rsid w:val="00C6102E"/>
    <w:rsid w:val="00C6567C"/>
    <w:rsid w:val="00C7154A"/>
    <w:rsid w:val="00C73075"/>
    <w:rsid w:val="00C823F1"/>
    <w:rsid w:val="00C82735"/>
    <w:rsid w:val="00C855D4"/>
    <w:rsid w:val="00C90BC2"/>
    <w:rsid w:val="00C947E9"/>
    <w:rsid w:val="00C971CA"/>
    <w:rsid w:val="00C97354"/>
    <w:rsid w:val="00CA2125"/>
    <w:rsid w:val="00CA3C15"/>
    <w:rsid w:val="00CA49B5"/>
    <w:rsid w:val="00CA4B14"/>
    <w:rsid w:val="00CB03E0"/>
    <w:rsid w:val="00CB3C37"/>
    <w:rsid w:val="00CB633B"/>
    <w:rsid w:val="00CB6E7E"/>
    <w:rsid w:val="00CC0078"/>
    <w:rsid w:val="00CC1CE7"/>
    <w:rsid w:val="00CC1F8E"/>
    <w:rsid w:val="00CC23A2"/>
    <w:rsid w:val="00CC2B0B"/>
    <w:rsid w:val="00CC690C"/>
    <w:rsid w:val="00CD5B76"/>
    <w:rsid w:val="00CD7F35"/>
    <w:rsid w:val="00CE0FC8"/>
    <w:rsid w:val="00CE2C0D"/>
    <w:rsid w:val="00CE2CCE"/>
    <w:rsid w:val="00CE3C24"/>
    <w:rsid w:val="00CE462C"/>
    <w:rsid w:val="00CE694E"/>
    <w:rsid w:val="00CF4F00"/>
    <w:rsid w:val="00D003B5"/>
    <w:rsid w:val="00D047CA"/>
    <w:rsid w:val="00D07C5D"/>
    <w:rsid w:val="00D14F37"/>
    <w:rsid w:val="00D15C77"/>
    <w:rsid w:val="00D1602D"/>
    <w:rsid w:val="00D20380"/>
    <w:rsid w:val="00D24A1F"/>
    <w:rsid w:val="00D2582E"/>
    <w:rsid w:val="00D27C04"/>
    <w:rsid w:val="00D325A8"/>
    <w:rsid w:val="00D333E7"/>
    <w:rsid w:val="00D34FE9"/>
    <w:rsid w:val="00D3586D"/>
    <w:rsid w:val="00D37DD3"/>
    <w:rsid w:val="00D37F45"/>
    <w:rsid w:val="00D53016"/>
    <w:rsid w:val="00D56E34"/>
    <w:rsid w:val="00D57E13"/>
    <w:rsid w:val="00D651CF"/>
    <w:rsid w:val="00D66145"/>
    <w:rsid w:val="00D676AC"/>
    <w:rsid w:val="00D70C1F"/>
    <w:rsid w:val="00D72A19"/>
    <w:rsid w:val="00D733C1"/>
    <w:rsid w:val="00D74E02"/>
    <w:rsid w:val="00D76B97"/>
    <w:rsid w:val="00D80173"/>
    <w:rsid w:val="00D823AB"/>
    <w:rsid w:val="00D83FE8"/>
    <w:rsid w:val="00D86272"/>
    <w:rsid w:val="00D86B5B"/>
    <w:rsid w:val="00D8779D"/>
    <w:rsid w:val="00D94757"/>
    <w:rsid w:val="00D94AC2"/>
    <w:rsid w:val="00D96B86"/>
    <w:rsid w:val="00DA1A58"/>
    <w:rsid w:val="00DA1F6F"/>
    <w:rsid w:val="00DA3AEF"/>
    <w:rsid w:val="00DA72D9"/>
    <w:rsid w:val="00DB0DAB"/>
    <w:rsid w:val="00DB26BC"/>
    <w:rsid w:val="00DB26DE"/>
    <w:rsid w:val="00DB6F36"/>
    <w:rsid w:val="00DC4B25"/>
    <w:rsid w:val="00DC5E5C"/>
    <w:rsid w:val="00DC7270"/>
    <w:rsid w:val="00DD2302"/>
    <w:rsid w:val="00DD3647"/>
    <w:rsid w:val="00DD3A0F"/>
    <w:rsid w:val="00DD54A7"/>
    <w:rsid w:val="00DD5BAA"/>
    <w:rsid w:val="00DD61BD"/>
    <w:rsid w:val="00DD7197"/>
    <w:rsid w:val="00DE1C76"/>
    <w:rsid w:val="00DE21D1"/>
    <w:rsid w:val="00DE5A8C"/>
    <w:rsid w:val="00DE5D4C"/>
    <w:rsid w:val="00DE6EB6"/>
    <w:rsid w:val="00DF4376"/>
    <w:rsid w:val="00E0027D"/>
    <w:rsid w:val="00E06353"/>
    <w:rsid w:val="00E075EF"/>
    <w:rsid w:val="00E1193D"/>
    <w:rsid w:val="00E1408D"/>
    <w:rsid w:val="00E2081A"/>
    <w:rsid w:val="00E2082A"/>
    <w:rsid w:val="00E21DCB"/>
    <w:rsid w:val="00E245DD"/>
    <w:rsid w:val="00E31EE9"/>
    <w:rsid w:val="00E33B40"/>
    <w:rsid w:val="00E34522"/>
    <w:rsid w:val="00E35EDF"/>
    <w:rsid w:val="00E376EA"/>
    <w:rsid w:val="00E43B17"/>
    <w:rsid w:val="00E44427"/>
    <w:rsid w:val="00E44771"/>
    <w:rsid w:val="00E45295"/>
    <w:rsid w:val="00E53C68"/>
    <w:rsid w:val="00E53DFE"/>
    <w:rsid w:val="00E56599"/>
    <w:rsid w:val="00E56FBD"/>
    <w:rsid w:val="00E64C91"/>
    <w:rsid w:val="00E65655"/>
    <w:rsid w:val="00E6698D"/>
    <w:rsid w:val="00E76F27"/>
    <w:rsid w:val="00E82844"/>
    <w:rsid w:val="00E829EF"/>
    <w:rsid w:val="00E87EFF"/>
    <w:rsid w:val="00E92B9B"/>
    <w:rsid w:val="00E939A6"/>
    <w:rsid w:val="00E93E5A"/>
    <w:rsid w:val="00E9536C"/>
    <w:rsid w:val="00E95479"/>
    <w:rsid w:val="00E975BF"/>
    <w:rsid w:val="00E97D8A"/>
    <w:rsid w:val="00EA1132"/>
    <w:rsid w:val="00EA3784"/>
    <w:rsid w:val="00EA3CFA"/>
    <w:rsid w:val="00EA5260"/>
    <w:rsid w:val="00EA5551"/>
    <w:rsid w:val="00EA56A1"/>
    <w:rsid w:val="00EA6FFA"/>
    <w:rsid w:val="00EA7246"/>
    <w:rsid w:val="00EB654F"/>
    <w:rsid w:val="00EB6C00"/>
    <w:rsid w:val="00EB737B"/>
    <w:rsid w:val="00EC1303"/>
    <w:rsid w:val="00EC5ACC"/>
    <w:rsid w:val="00EC751D"/>
    <w:rsid w:val="00ED2C5F"/>
    <w:rsid w:val="00ED6B17"/>
    <w:rsid w:val="00ED7DDF"/>
    <w:rsid w:val="00EE07FF"/>
    <w:rsid w:val="00EE30CF"/>
    <w:rsid w:val="00EF1507"/>
    <w:rsid w:val="00EF5835"/>
    <w:rsid w:val="00F00B8D"/>
    <w:rsid w:val="00F0120B"/>
    <w:rsid w:val="00F05925"/>
    <w:rsid w:val="00F073CD"/>
    <w:rsid w:val="00F07E37"/>
    <w:rsid w:val="00F13CA6"/>
    <w:rsid w:val="00F1526A"/>
    <w:rsid w:val="00F15E2E"/>
    <w:rsid w:val="00F17096"/>
    <w:rsid w:val="00F17906"/>
    <w:rsid w:val="00F2720B"/>
    <w:rsid w:val="00F32087"/>
    <w:rsid w:val="00F33D70"/>
    <w:rsid w:val="00F34FB8"/>
    <w:rsid w:val="00F375B2"/>
    <w:rsid w:val="00F37AA1"/>
    <w:rsid w:val="00F43C25"/>
    <w:rsid w:val="00F43C2F"/>
    <w:rsid w:val="00F44D5D"/>
    <w:rsid w:val="00F4541B"/>
    <w:rsid w:val="00F51974"/>
    <w:rsid w:val="00F540AC"/>
    <w:rsid w:val="00F5768B"/>
    <w:rsid w:val="00F576FE"/>
    <w:rsid w:val="00F57F3B"/>
    <w:rsid w:val="00F62C17"/>
    <w:rsid w:val="00F63A60"/>
    <w:rsid w:val="00F64217"/>
    <w:rsid w:val="00F65272"/>
    <w:rsid w:val="00F67D0E"/>
    <w:rsid w:val="00F70C5C"/>
    <w:rsid w:val="00F71CAB"/>
    <w:rsid w:val="00F75181"/>
    <w:rsid w:val="00F75DD1"/>
    <w:rsid w:val="00F7608A"/>
    <w:rsid w:val="00F82ABD"/>
    <w:rsid w:val="00F853B9"/>
    <w:rsid w:val="00F86B30"/>
    <w:rsid w:val="00F94848"/>
    <w:rsid w:val="00F948BD"/>
    <w:rsid w:val="00F97686"/>
    <w:rsid w:val="00FA0714"/>
    <w:rsid w:val="00FA2BFE"/>
    <w:rsid w:val="00FB48ED"/>
    <w:rsid w:val="00FB584F"/>
    <w:rsid w:val="00FB5F31"/>
    <w:rsid w:val="00FC00FF"/>
    <w:rsid w:val="00FC13F2"/>
    <w:rsid w:val="00FC35F4"/>
    <w:rsid w:val="00FC5A44"/>
    <w:rsid w:val="00FD0000"/>
    <w:rsid w:val="00FD0554"/>
    <w:rsid w:val="00FD1D28"/>
    <w:rsid w:val="00FD636F"/>
    <w:rsid w:val="00FE0427"/>
    <w:rsid w:val="00FE226F"/>
    <w:rsid w:val="00FE25B3"/>
    <w:rsid w:val="00FE484E"/>
    <w:rsid w:val="00FE5096"/>
    <w:rsid w:val="00FE77AA"/>
    <w:rsid w:val="00FF3BE5"/>
    <w:rsid w:val="00FF6AD1"/>
    <w:rsid w:val="00FF6FC2"/>
    <w:rsid w:val="00FF71D0"/>
    <w:rsid w:val="00FF75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0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BF59E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3">
    <w:name w:val="Основной текст с отступом Знак"/>
    <w:link w:val="a4"/>
    <w:rsid w:val="00A33037"/>
    <w:rPr>
      <w:sz w:val="28"/>
      <w:szCs w:val="28"/>
      <w:lang w:eastAsia="ru-RU"/>
    </w:rPr>
  </w:style>
  <w:style w:type="paragraph" w:styleId="a4">
    <w:name w:val="Body Text Indent"/>
    <w:basedOn w:val="a"/>
    <w:link w:val="a3"/>
    <w:unhideWhenUsed/>
    <w:rsid w:val="00A33037"/>
    <w:pPr>
      <w:spacing w:after="120" w:line="240" w:lineRule="auto"/>
      <w:ind w:left="283"/>
    </w:pPr>
    <w:rPr>
      <w:sz w:val="28"/>
      <w:szCs w:val="28"/>
      <w:lang w:eastAsia="ru-RU"/>
    </w:rPr>
  </w:style>
  <w:style w:type="character" w:customStyle="1" w:styleId="1">
    <w:name w:val="Основной текст с отступом Знак1"/>
    <w:basedOn w:val="a0"/>
    <w:link w:val="a4"/>
    <w:uiPriority w:val="99"/>
    <w:semiHidden/>
    <w:rsid w:val="00A33037"/>
  </w:style>
  <w:style w:type="paragraph" w:styleId="a5">
    <w:name w:val="Normal (Web)"/>
    <w:basedOn w:val="a"/>
    <w:uiPriority w:val="99"/>
    <w:unhideWhenUsed/>
    <w:qFormat/>
    <w:rsid w:val="00FB584F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qFormat/>
    <w:rsid w:val="00B61505"/>
    <w:pPr>
      <w:suppressAutoHyphens/>
      <w:spacing w:after="0" w:line="240" w:lineRule="auto"/>
    </w:pPr>
    <w:rPr>
      <w:rFonts w:ascii="Times New Roman" w:eastAsia="Cambria Math" w:hAnsi="Times New Roman" w:cs="Times New Roman"/>
      <w:kern w:val="2"/>
      <w:sz w:val="26"/>
      <w:szCs w:val="26"/>
      <w:lang w:eastAsia="ru-RU"/>
    </w:rPr>
  </w:style>
  <w:style w:type="table" w:styleId="a6">
    <w:name w:val="Table Grid"/>
    <w:basedOn w:val="a1"/>
    <w:uiPriority w:val="59"/>
    <w:rsid w:val="00B615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link w:val="a8"/>
    <w:uiPriority w:val="34"/>
    <w:qFormat/>
    <w:rsid w:val="009E00BF"/>
    <w:pPr>
      <w:ind w:left="720"/>
      <w:contextualSpacing/>
    </w:pPr>
  </w:style>
  <w:style w:type="character" w:styleId="a9">
    <w:name w:val="Hyperlink"/>
    <w:basedOn w:val="a0"/>
    <w:uiPriority w:val="99"/>
    <w:semiHidden/>
    <w:unhideWhenUsed/>
    <w:rsid w:val="00814ACB"/>
    <w:rPr>
      <w:color w:val="000080"/>
      <w:u w:val="single"/>
    </w:rPr>
  </w:style>
  <w:style w:type="character" w:customStyle="1" w:styleId="a8">
    <w:name w:val="Абзац списка Знак"/>
    <w:link w:val="a7"/>
    <w:uiPriority w:val="34"/>
    <w:locked/>
    <w:rsid w:val="007D5DCC"/>
  </w:style>
  <w:style w:type="paragraph" w:customStyle="1" w:styleId="Standard">
    <w:name w:val="Standard"/>
    <w:uiPriority w:val="99"/>
    <w:qFormat/>
    <w:rsid w:val="00434D65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character" w:styleId="aa">
    <w:name w:val="Strong"/>
    <w:basedOn w:val="a0"/>
    <w:uiPriority w:val="22"/>
    <w:qFormat/>
    <w:rsid w:val="00D86272"/>
    <w:rPr>
      <w:b/>
      <w:bCs/>
    </w:rPr>
  </w:style>
  <w:style w:type="paragraph" w:styleId="ab">
    <w:name w:val="header"/>
    <w:basedOn w:val="a"/>
    <w:link w:val="ac"/>
    <w:uiPriority w:val="99"/>
    <w:semiHidden/>
    <w:unhideWhenUsed/>
    <w:rsid w:val="001450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14507E"/>
  </w:style>
  <w:style w:type="paragraph" w:styleId="ad">
    <w:name w:val="footer"/>
    <w:basedOn w:val="a"/>
    <w:link w:val="ae"/>
    <w:uiPriority w:val="99"/>
    <w:unhideWhenUsed/>
    <w:rsid w:val="001450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4507E"/>
  </w:style>
  <w:style w:type="paragraph" w:customStyle="1" w:styleId="stk-reset">
    <w:name w:val="stk-reset"/>
    <w:basedOn w:val="a"/>
    <w:rsid w:val="00296B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rsid w:val="00B235DF"/>
    <w:rPr>
      <w:rFonts w:ascii="Times New Roman" w:hAnsi="Times New Roman"/>
      <w:sz w:val="24"/>
    </w:rPr>
  </w:style>
  <w:style w:type="paragraph" w:customStyle="1" w:styleId="Style11">
    <w:name w:val="Style11"/>
    <w:basedOn w:val="a"/>
    <w:uiPriority w:val="99"/>
    <w:rsid w:val="00B235DF"/>
    <w:pPr>
      <w:widowControl w:val="0"/>
      <w:autoSpaceDE w:val="0"/>
      <w:autoSpaceDN w:val="0"/>
      <w:adjustRightInd w:val="0"/>
      <w:spacing w:after="0" w:line="298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Emphasis"/>
    <w:basedOn w:val="a0"/>
    <w:uiPriority w:val="20"/>
    <w:qFormat/>
    <w:rsid w:val="009E56E6"/>
    <w:rPr>
      <w:i/>
      <w:iCs/>
    </w:rPr>
  </w:style>
  <w:style w:type="paragraph" w:styleId="af0">
    <w:name w:val="Body Text"/>
    <w:basedOn w:val="a"/>
    <w:link w:val="af1"/>
    <w:uiPriority w:val="99"/>
    <w:semiHidden/>
    <w:unhideWhenUsed/>
    <w:rsid w:val="00A96AD0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A96AD0"/>
  </w:style>
  <w:style w:type="character" w:customStyle="1" w:styleId="fontstyle31">
    <w:name w:val="fontstyle31"/>
    <w:basedOn w:val="a0"/>
    <w:qFormat/>
    <w:rsid w:val="00A96AD0"/>
    <w:rPr>
      <w:rFonts w:ascii="Arial" w:hAnsi="Arial" w:cs="Arial"/>
      <w:b/>
      <w:bCs/>
      <w:i/>
      <w:iCs/>
      <w:color w:val="4F81BD"/>
      <w:sz w:val="24"/>
      <w:szCs w:val="24"/>
    </w:rPr>
  </w:style>
  <w:style w:type="character" w:customStyle="1" w:styleId="af2">
    <w:name w:val="Текст выноски Знак"/>
    <w:basedOn w:val="a0"/>
    <w:uiPriority w:val="99"/>
    <w:semiHidden/>
    <w:qFormat/>
    <w:rsid w:val="00F70C5C"/>
    <w:rPr>
      <w:rFonts w:ascii="Tahoma" w:hAnsi="Tahoma" w:cs="Tahoma"/>
      <w:kern w:val="2"/>
      <w:sz w:val="16"/>
      <w:szCs w:val="16"/>
    </w:rPr>
  </w:style>
  <w:style w:type="character" w:styleId="af3">
    <w:name w:val="Subtle Emphasis"/>
    <w:basedOn w:val="a0"/>
    <w:uiPriority w:val="19"/>
    <w:qFormat/>
    <w:rsid w:val="00F70C5C"/>
    <w:rPr>
      <w:i/>
      <w:iCs/>
      <w:color w:val="404040" w:themeColor="text1" w:themeTint="BF"/>
    </w:rPr>
  </w:style>
  <w:style w:type="paragraph" w:styleId="2">
    <w:name w:val="Body Text 2"/>
    <w:basedOn w:val="a"/>
    <w:link w:val="20"/>
    <w:uiPriority w:val="99"/>
    <w:unhideWhenUsed/>
    <w:rsid w:val="0058407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584072"/>
  </w:style>
  <w:style w:type="paragraph" w:customStyle="1" w:styleId="LO-normal">
    <w:name w:val="LO-normal"/>
    <w:qFormat/>
    <w:rsid w:val="0097120C"/>
    <w:pPr>
      <w:suppressAutoHyphens/>
      <w:spacing w:after="0"/>
    </w:pPr>
    <w:rPr>
      <w:rFonts w:ascii="Arial" w:eastAsia="Arial" w:hAnsi="Arial" w:cs="Arial"/>
      <w:lang w:eastAsia="zh-CN" w:bidi="hi-IN"/>
    </w:rPr>
  </w:style>
  <w:style w:type="character" w:customStyle="1" w:styleId="fontstyle01">
    <w:name w:val="fontstyle01"/>
    <w:basedOn w:val="a0"/>
    <w:qFormat/>
    <w:rsid w:val="00DA1A58"/>
    <w:rPr>
      <w:rFonts w:ascii="Arial" w:hAnsi="Arial" w:cs="Arial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DA1A58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paragraph" w:styleId="af4">
    <w:name w:val="No Spacing"/>
    <w:uiPriority w:val="1"/>
    <w:qFormat/>
    <w:rsid w:val="0029791B"/>
    <w:pPr>
      <w:spacing w:after="0" w:line="240" w:lineRule="auto"/>
    </w:pPr>
    <w:rPr>
      <w:kern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6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7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4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8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8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6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6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0805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867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456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09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CA43D8-A43F-4123-BF1C-8D11914F6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6</Pages>
  <Words>2231</Words>
  <Characters>14429</Characters>
  <Application>Microsoft Office Word</Application>
  <DocSecurity>0</DocSecurity>
  <Lines>297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adm-ngo</Company>
  <LinksUpToDate>false</LinksUpToDate>
  <CharactersWithSpaces>16650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ec14</dc:creator>
  <cp:lastModifiedBy>Заикина</cp:lastModifiedBy>
  <cp:revision>214</cp:revision>
  <cp:lastPrinted>2025-04-07T14:21:00Z</cp:lastPrinted>
  <dcterms:created xsi:type="dcterms:W3CDTF">2025-04-07T09:49:00Z</dcterms:created>
  <dcterms:modified xsi:type="dcterms:W3CDTF">2025-04-07T15:17:00Z</dcterms:modified>
</cp:coreProperties>
</file>